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C" w:rsidRPr="00A877A3" w:rsidRDefault="008D0E3C">
      <w:pPr>
        <w:pStyle w:val="a0"/>
        <w:suppressLineNumbers w:val="0"/>
        <w:jc w:val="right"/>
        <w:rPr>
          <w:sz w:val="22"/>
          <w:szCs w:val="22"/>
        </w:rPr>
      </w:pPr>
    </w:p>
    <w:p w:rsidR="008D0E3C" w:rsidRPr="00A877A3" w:rsidRDefault="008D0E3C">
      <w:pPr>
        <w:pStyle w:val="Pamatteksts"/>
        <w:tabs>
          <w:tab w:val="left" w:pos="285"/>
        </w:tabs>
        <w:overflowPunct/>
        <w:autoSpaceDE/>
        <w:textAlignment w:val="auto"/>
        <w:rPr>
          <w:sz w:val="22"/>
          <w:szCs w:val="22"/>
        </w:rPr>
      </w:pPr>
    </w:p>
    <w:p w:rsidR="008D0E3C" w:rsidRPr="00A877A3" w:rsidRDefault="0083469D" w:rsidP="00671624">
      <w:pPr>
        <w:pStyle w:val="Pamatteksts"/>
        <w:tabs>
          <w:tab w:val="left" w:pos="285"/>
        </w:tabs>
        <w:overflowPunct/>
        <w:autoSpaceDE/>
        <w:jc w:val="center"/>
        <w:textAlignment w:val="auto"/>
        <w:rPr>
          <w:rFonts w:ascii="Times New Roman Bold" w:hAnsi="Times New Roman Bold" w:cs="Times New Roman Bold"/>
          <w:caps/>
        </w:rPr>
      </w:pPr>
      <w:r w:rsidRPr="00A877A3">
        <w:rPr>
          <w:rFonts w:ascii="Times New Roman Bold" w:hAnsi="Times New Roman Bold" w:cs="Times New Roman Bold"/>
          <w:b/>
          <w:bCs/>
          <w:caps/>
        </w:rPr>
        <w:t>Uzņēmuma</w:t>
      </w:r>
      <w:r w:rsidR="008D0E3C" w:rsidRPr="00A877A3">
        <w:rPr>
          <w:rFonts w:ascii="Times New Roman Bold" w:hAnsi="Times New Roman Bold" w:cs="Times New Roman Bold"/>
          <w:b/>
          <w:bCs/>
          <w:caps/>
        </w:rPr>
        <w:t xml:space="preserve"> LĪGUMS</w:t>
      </w:r>
    </w:p>
    <w:p w:rsidR="008D0E3C" w:rsidRPr="00A877A3" w:rsidRDefault="008D0E3C" w:rsidP="00D54F6B">
      <w:pPr>
        <w:jc w:val="center"/>
        <w:rPr>
          <w:sz w:val="22"/>
          <w:szCs w:val="22"/>
        </w:rPr>
      </w:pPr>
    </w:p>
    <w:p w:rsidR="008D0E3C" w:rsidRPr="00A877A3" w:rsidRDefault="008D0E3C" w:rsidP="00D54F6B">
      <w:pPr>
        <w:rPr>
          <w:sz w:val="22"/>
          <w:szCs w:val="22"/>
        </w:rPr>
      </w:pPr>
      <w:r w:rsidRPr="00A877A3">
        <w:rPr>
          <w:sz w:val="22"/>
          <w:szCs w:val="22"/>
        </w:rPr>
        <w:t>Daugavpilī, 201</w:t>
      </w:r>
      <w:r w:rsidR="00936B4A" w:rsidRPr="00A877A3">
        <w:rPr>
          <w:sz w:val="22"/>
          <w:szCs w:val="22"/>
        </w:rPr>
        <w:t>4</w:t>
      </w:r>
      <w:r w:rsidRPr="00A877A3">
        <w:rPr>
          <w:sz w:val="22"/>
          <w:szCs w:val="22"/>
        </w:rPr>
        <w:t xml:space="preserve">.gada </w:t>
      </w:r>
      <w:r w:rsidR="00FA033D">
        <w:rPr>
          <w:sz w:val="22"/>
          <w:szCs w:val="22"/>
        </w:rPr>
        <w:t>25</w:t>
      </w:r>
      <w:r w:rsidRPr="00A877A3">
        <w:rPr>
          <w:sz w:val="22"/>
          <w:szCs w:val="22"/>
        </w:rPr>
        <w:t>.</w:t>
      </w:r>
      <w:r w:rsidR="00272798" w:rsidRPr="00A877A3">
        <w:rPr>
          <w:sz w:val="22"/>
          <w:szCs w:val="22"/>
        </w:rPr>
        <w:t>jūnijā</w:t>
      </w:r>
    </w:p>
    <w:p w:rsidR="008D0E3C" w:rsidRPr="00A877A3" w:rsidRDefault="008D0E3C" w:rsidP="00D54F6B">
      <w:pPr>
        <w:jc w:val="right"/>
        <w:rPr>
          <w:sz w:val="22"/>
          <w:szCs w:val="22"/>
        </w:rPr>
      </w:pPr>
    </w:p>
    <w:p w:rsidR="008D0E3C" w:rsidRPr="00A877A3" w:rsidRDefault="008D0E3C" w:rsidP="00054A1E">
      <w:pPr>
        <w:spacing w:after="80"/>
        <w:ind w:firstLine="513"/>
        <w:jc w:val="both"/>
        <w:rPr>
          <w:sz w:val="22"/>
          <w:szCs w:val="22"/>
        </w:rPr>
      </w:pPr>
      <w:r w:rsidRPr="00A877A3">
        <w:rPr>
          <w:b/>
          <w:bCs/>
          <w:sz w:val="22"/>
          <w:szCs w:val="22"/>
        </w:rPr>
        <w:t>Daugavpils pilsētas dome</w:t>
      </w:r>
      <w:r w:rsidRPr="00A877A3">
        <w:rPr>
          <w:sz w:val="22"/>
          <w:szCs w:val="22"/>
        </w:rPr>
        <w:t xml:space="preserve">, reģ.Nr.90000077325, juridiskā adrese K.Valdemāra iela 1, Daugavpils, LV-5401, turpmāk – Pasūtītājs, Domes izpilddirektora </w:t>
      </w:r>
      <w:r w:rsidRPr="00A877A3">
        <w:rPr>
          <w:b/>
          <w:bCs/>
          <w:sz w:val="22"/>
          <w:szCs w:val="22"/>
        </w:rPr>
        <w:t>Andreja Kursīša</w:t>
      </w:r>
      <w:r w:rsidRPr="00A877A3">
        <w:rPr>
          <w:sz w:val="22"/>
          <w:szCs w:val="22"/>
        </w:rPr>
        <w:t xml:space="preserve"> personā, kurš rīkojas pamatojoties uz Daugavpils pilsētas domes 2005.gada 11.augusta saistošo noteikumu Nr.5 „Daugavpils pilsētas pašvaldības nolikums” 25.¹ punktu, no vienas puses, un </w:t>
      </w:r>
    </w:p>
    <w:p w:rsidR="008D0E3C" w:rsidRPr="00A877A3" w:rsidRDefault="0095767A" w:rsidP="00054A1E">
      <w:pPr>
        <w:spacing w:after="80"/>
        <w:ind w:firstLine="513"/>
        <w:jc w:val="both"/>
        <w:rPr>
          <w:sz w:val="22"/>
          <w:szCs w:val="22"/>
        </w:rPr>
      </w:pPr>
      <w:r w:rsidRPr="00A877A3">
        <w:rPr>
          <w:b/>
          <w:sz w:val="22"/>
          <w:szCs w:val="22"/>
        </w:rPr>
        <w:t>Sabiedrība ar ierobežotu atbildību „</w:t>
      </w:r>
      <w:proofErr w:type="spellStart"/>
      <w:r w:rsidRPr="00A877A3">
        <w:rPr>
          <w:b/>
          <w:sz w:val="22"/>
          <w:szCs w:val="22"/>
        </w:rPr>
        <w:t>Geo</w:t>
      </w:r>
      <w:proofErr w:type="spellEnd"/>
      <w:r w:rsidRPr="00A877A3">
        <w:rPr>
          <w:b/>
          <w:sz w:val="22"/>
          <w:szCs w:val="22"/>
        </w:rPr>
        <w:t xml:space="preserve"> </w:t>
      </w:r>
      <w:proofErr w:type="spellStart"/>
      <w:r w:rsidRPr="00A877A3">
        <w:rPr>
          <w:b/>
          <w:sz w:val="22"/>
          <w:szCs w:val="22"/>
        </w:rPr>
        <w:t>Forest</w:t>
      </w:r>
      <w:proofErr w:type="spellEnd"/>
      <w:r w:rsidRPr="00A877A3">
        <w:rPr>
          <w:b/>
          <w:sz w:val="22"/>
          <w:szCs w:val="22"/>
        </w:rPr>
        <w:t>”</w:t>
      </w:r>
      <w:r w:rsidRPr="00A877A3">
        <w:rPr>
          <w:sz w:val="22"/>
          <w:szCs w:val="22"/>
        </w:rPr>
        <w:t>, reģ.Nr.41503066202, juridiskā adrese: Gaismas iela 4-24, Daugavpils, LV</w:t>
      </w:r>
      <w:r w:rsidR="00794D5C" w:rsidRPr="00A877A3">
        <w:rPr>
          <w:sz w:val="22"/>
          <w:szCs w:val="22"/>
        </w:rPr>
        <w:t xml:space="preserve">-5414, </w:t>
      </w:r>
      <w:r w:rsidR="008D0E3C" w:rsidRPr="00A877A3">
        <w:rPr>
          <w:sz w:val="22"/>
          <w:szCs w:val="22"/>
        </w:rPr>
        <w:t xml:space="preserve">turpmāk – </w:t>
      </w:r>
      <w:r w:rsidR="001C6B71" w:rsidRPr="00A877A3">
        <w:rPr>
          <w:sz w:val="22"/>
          <w:szCs w:val="22"/>
        </w:rPr>
        <w:t>IZPILDĪTĀJS</w:t>
      </w:r>
      <w:r w:rsidR="008D0E3C" w:rsidRPr="00A877A3">
        <w:rPr>
          <w:sz w:val="22"/>
          <w:szCs w:val="22"/>
        </w:rPr>
        <w:t xml:space="preserve">, </w:t>
      </w:r>
      <w:proofErr w:type="spellStart"/>
      <w:r w:rsidR="004D0C7A" w:rsidRPr="00A877A3">
        <w:rPr>
          <w:b/>
          <w:sz w:val="22"/>
          <w:szCs w:val="22"/>
        </w:rPr>
        <w:t>Vilņa</w:t>
      </w:r>
      <w:proofErr w:type="spellEnd"/>
      <w:r w:rsidR="004D0C7A" w:rsidRPr="00A877A3">
        <w:rPr>
          <w:b/>
          <w:sz w:val="22"/>
          <w:szCs w:val="22"/>
        </w:rPr>
        <w:t xml:space="preserve"> Brūvera</w:t>
      </w:r>
      <w:r w:rsidR="00220F05" w:rsidRPr="00A877A3">
        <w:rPr>
          <w:sz w:val="22"/>
          <w:szCs w:val="22"/>
        </w:rPr>
        <w:t xml:space="preserve"> </w:t>
      </w:r>
      <w:r w:rsidR="008D0E3C" w:rsidRPr="00A877A3">
        <w:rPr>
          <w:sz w:val="22"/>
          <w:szCs w:val="22"/>
        </w:rPr>
        <w:t xml:space="preserve">personā, kura pārstāvības tiesības reģistrētas LR Uzņēmumu reģistrā, no otras puses, bet abi kopā – Līdzēji, </w:t>
      </w:r>
    </w:p>
    <w:p w:rsidR="008D0E3C" w:rsidRPr="00A877A3" w:rsidRDefault="008D0E3C" w:rsidP="00054A1E">
      <w:pPr>
        <w:spacing w:after="80"/>
        <w:ind w:firstLine="502"/>
        <w:jc w:val="both"/>
        <w:rPr>
          <w:sz w:val="22"/>
          <w:szCs w:val="22"/>
        </w:rPr>
      </w:pPr>
      <w:r w:rsidRPr="00A877A3">
        <w:rPr>
          <w:sz w:val="22"/>
          <w:szCs w:val="22"/>
        </w:rPr>
        <w:t>ņemot vērā Iepirkumu komisijas 201</w:t>
      </w:r>
      <w:r w:rsidR="00936B4A" w:rsidRPr="00A877A3">
        <w:rPr>
          <w:sz w:val="22"/>
          <w:szCs w:val="22"/>
        </w:rPr>
        <w:t>4</w:t>
      </w:r>
      <w:r w:rsidRPr="00A877A3">
        <w:rPr>
          <w:sz w:val="22"/>
          <w:szCs w:val="22"/>
        </w:rPr>
        <w:t xml:space="preserve">.gada </w:t>
      </w:r>
      <w:r w:rsidR="00AA0DF4" w:rsidRPr="00A877A3">
        <w:rPr>
          <w:sz w:val="22"/>
          <w:szCs w:val="22"/>
        </w:rPr>
        <w:t>19</w:t>
      </w:r>
      <w:r w:rsidRPr="00A877A3">
        <w:rPr>
          <w:sz w:val="22"/>
          <w:szCs w:val="22"/>
        </w:rPr>
        <w:t>.</w:t>
      </w:r>
      <w:r w:rsidR="00AA0DF4" w:rsidRPr="00A877A3">
        <w:rPr>
          <w:sz w:val="22"/>
          <w:szCs w:val="22"/>
        </w:rPr>
        <w:t>jūnija</w:t>
      </w:r>
      <w:r w:rsidRPr="00A877A3">
        <w:rPr>
          <w:sz w:val="22"/>
          <w:szCs w:val="22"/>
        </w:rPr>
        <w:t xml:space="preserve"> lēmumu iepirkum</w:t>
      </w:r>
      <w:r w:rsidR="00D33D7D" w:rsidRPr="00A877A3">
        <w:rPr>
          <w:sz w:val="22"/>
          <w:szCs w:val="22"/>
        </w:rPr>
        <w:t>a</w:t>
      </w:r>
      <w:r w:rsidRPr="00A877A3">
        <w:rPr>
          <w:sz w:val="22"/>
          <w:szCs w:val="22"/>
        </w:rPr>
        <w:t xml:space="preserve"> „</w:t>
      </w:r>
      <w:r w:rsidR="00272798" w:rsidRPr="00A877A3">
        <w:rPr>
          <w:sz w:val="22"/>
          <w:szCs w:val="22"/>
        </w:rPr>
        <w:t>Topogrāfiskā plāna izgatavošana Daugavpils pilsētas pašvaldībai piederošajām zemes vienībām</w:t>
      </w:r>
      <w:r w:rsidR="00DA6B19" w:rsidRPr="00A877A3">
        <w:rPr>
          <w:sz w:val="22"/>
          <w:szCs w:val="22"/>
        </w:rPr>
        <w:t xml:space="preserve">”, </w:t>
      </w:r>
      <w:r w:rsidRPr="00A877A3">
        <w:rPr>
          <w:sz w:val="22"/>
          <w:szCs w:val="22"/>
        </w:rPr>
        <w:t xml:space="preserve">DPD </w:t>
      </w:r>
      <w:r w:rsidR="00A81AC6" w:rsidRPr="00A877A3">
        <w:rPr>
          <w:sz w:val="22"/>
          <w:szCs w:val="22"/>
        </w:rPr>
        <w:t>2014/</w:t>
      </w:r>
      <w:r w:rsidR="00272798" w:rsidRPr="00A877A3">
        <w:rPr>
          <w:sz w:val="22"/>
          <w:szCs w:val="22"/>
        </w:rPr>
        <w:t>25</w:t>
      </w:r>
      <w:r w:rsidRPr="00A877A3">
        <w:rPr>
          <w:sz w:val="22"/>
          <w:szCs w:val="22"/>
        </w:rPr>
        <w:t>,</w:t>
      </w:r>
      <w:r w:rsidR="00272798" w:rsidRPr="00A877A3">
        <w:rPr>
          <w:sz w:val="22"/>
          <w:szCs w:val="22"/>
        </w:rPr>
        <w:t xml:space="preserve"> </w:t>
      </w:r>
      <w:r w:rsidR="00203F04" w:rsidRPr="00A877A3">
        <w:rPr>
          <w:sz w:val="22"/>
          <w:szCs w:val="22"/>
        </w:rPr>
        <w:t xml:space="preserve">A. </w:t>
      </w:r>
      <w:r w:rsidR="00272798" w:rsidRPr="00A877A3">
        <w:rPr>
          <w:sz w:val="22"/>
          <w:szCs w:val="22"/>
        </w:rPr>
        <w:t xml:space="preserve">DAĻĀ </w:t>
      </w:r>
      <w:r w:rsidR="00203F04" w:rsidRPr="00A877A3">
        <w:rPr>
          <w:sz w:val="22"/>
          <w:szCs w:val="22"/>
        </w:rPr>
        <w:t>„Topogrāfiskā plāna izgatavošana zemes vienībām Vidzemes ielas 3 rajonā”</w:t>
      </w:r>
      <w:r w:rsidR="00272798" w:rsidRPr="00A877A3">
        <w:rPr>
          <w:sz w:val="22"/>
          <w:szCs w:val="22"/>
        </w:rPr>
        <w:t xml:space="preserve"> (turpmāk – Konkurss),</w:t>
      </w:r>
      <w:r w:rsidRPr="00A877A3">
        <w:rPr>
          <w:sz w:val="22"/>
          <w:szCs w:val="22"/>
        </w:rPr>
        <w:t xml:space="preserve"> noslēdza šāda satura līgumu:</w:t>
      </w:r>
    </w:p>
    <w:p w:rsidR="008D0E3C" w:rsidRPr="00A877A3" w:rsidRDefault="008D0E3C" w:rsidP="00054A1E">
      <w:pPr>
        <w:ind w:firstLine="502"/>
        <w:jc w:val="both"/>
        <w:rPr>
          <w:sz w:val="22"/>
          <w:szCs w:val="22"/>
        </w:rPr>
      </w:pPr>
    </w:p>
    <w:p w:rsidR="00272798" w:rsidRPr="00A877A3" w:rsidRDefault="00272798" w:rsidP="00054A1E">
      <w:pPr>
        <w:suppressAutoHyphens w:val="0"/>
        <w:jc w:val="center"/>
        <w:rPr>
          <w:b/>
          <w:sz w:val="22"/>
          <w:szCs w:val="22"/>
          <w:lang w:eastAsia="lv-LV"/>
        </w:rPr>
      </w:pPr>
      <w:r w:rsidRPr="00A877A3">
        <w:rPr>
          <w:b/>
          <w:sz w:val="22"/>
          <w:szCs w:val="22"/>
          <w:lang w:eastAsia="lv-LV"/>
        </w:rPr>
        <w:t>1.</w:t>
      </w:r>
      <w:r w:rsidR="00671624" w:rsidRPr="00A877A3">
        <w:rPr>
          <w:b/>
          <w:sz w:val="22"/>
          <w:szCs w:val="22"/>
          <w:lang w:eastAsia="lv-LV"/>
        </w:rPr>
        <w:t xml:space="preserve"> </w:t>
      </w:r>
      <w:r w:rsidRPr="00A877A3">
        <w:rPr>
          <w:b/>
          <w:sz w:val="22"/>
          <w:szCs w:val="22"/>
          <w:lang w:eastAsia="lv-LV"/>
        </w:rPr>
        <w:t>LĪGUMA PRIEKŠMETS</w:t>
      </w:r>
    </w:p>
    <w:p w:rsidR="00272798" w:rsidRPr="00A877A3" w:rsidRDefault="00272798" w:rsidP="00054A1E">
      <w:pPr>
        <w:suppressAutoHyphens w:val="0"/>
        <w:jc w:val="both"/>
        <w:rPr>
          <w:sz w:val="22"/>
          <w:szCs w:val="22"/>
          <w:lang w:eastAsia="lv-LV"/>
        </w:rPr>
      </w:pPr>
    </w:p>
    <w:p w:rsidR="00272798" w:rsidRPr="00A877A3" w:rsidRDefault="00272798" w:rsidP="00054A1E">
      <w:pPr>
        <w:suppressAutoHyphens w:val="0"/>
        <w:spacing w:after="120"/>
        <w:jc w:val="both"/>
        <w:rPr>
          <w:sz w:val="22"/>
          <w:szCs w:val="22"/>
          <w:lang w:eastAsia="lv-LV"/>
        </w:rPr>
      </w:pPr>
      <w:r w:rsidRPr="00A877A3">
        <w:rPr>
          <w:sz w:val="22"/>
          <w:szCs w:val="22"/>
          <w:lang w:eastAsia="lv-LV"/>
        </w:rPr>
        <w:tab/>
        <w:t>1.1. PASŪTĪTĀJS uzdod un IZPILDĪTĀJS apņemas veikt topogrāfisko uzmērīšanu, topogrāfiskā plāna izgatavošanu</w:t>
      </w:r>
      <w:r w:rsidRPr="00A877A3">
        <w:rPr>
          <w:b/>
          <w:sz w:val="22"/>
          <w:szCs w:val="22"/>
          <w:lang w:eastAsia="lv-LV"/>
        </w:rPr>
        <w:t xml:space="preserve"> </w:t>
      </w:r>
      <w:r w:rsidRPr="00A877A3">
        <w:rPr>
          <w:sz w:val="22"/>
          <w:szCs w:val="22"/>
          <w:lang w:eastAsia="lv-LV"/>
        </w:rPr>
        <w:t>objektam –</w:t>
      </w:r>
      <w:r w:rsidR="008E4B41" w:rsidRPr="00A877A3">
        <w:rPr>
          <w:sz w:val="22"/>
          <w:szCs w:val="22"/>
          <w:lang w:eastAsia="lv-LV"/>
        </w:rPr>
        <w:t xml:space="preserve"> zemes vienībām Vidzemes ielas 3</w:t>
      </w:r>
      <w:r w:rsidR="008E4B41" w:rsidRPr="00A877A3">
        <w:rPr>
          <w:b/>
          <w:sz w:val="22"/>
          <w:szCs w:val="22"/>
          <w:lang w:eastAsia="lv-LV"/>
        </w:rPr>
        <w:t xml:space="preserve"> </w:t>
      </w:r>
      <w:r w:rsidR="008E4B41" w:rsidRPr="00A877A3">
        <w:rPr>
          <w:sz w:val="22"/>
          <w:szCs w:val="22"/>
          <w:lang w:eastAsia="lv-LV"/>
        </w:rPr>
        <w:t xml:space="preserve">rajonā </w:t>
      </w:r>
      <w:r w:rsidRPr="00A877A3">
        <w:rPr>
          <w:sz w:val="22"/>
          <w:szCs w:val="22"/>
          <w:lang w:eastAsia="lv-LV"/>
        </w:rPr>
        <w:t>(turpmāk arī Pakalpojums),</w:t>
      </w:r>
      <w:r w:rsidRPr="00A877A3">
        <w:rPr>
          <w:b/>
          <w:sz w:val="22"/>
          <w:szCs w:val="22"/>
          <w:lang w:eastAsia="lv-LV"/>
        </w:rPr>
        <w:t xml:space="preserve"> </w:t>
      </w:r>
      <w:r w:rsidRPr="00A877A3">
        <w:rPr>
          <w:sz w:val="22"/>
          <w:szCs w:val="22"/>
          <w:lang w:eastAsia="lv-LV"/>
        </w:rPr>
        <w:t>atbilstoši konkursā iesniegtā piedāvājuma nosacījumiem, kas ir līguma neatņemama sastāvdaļa.</w:t>
      </w:r>
    </w:p>
    <w:p w:rsidR="00272798" w:rsidRPr="00A877A3" w:rsidRDefault="00272798" w:rsidP="00054A1E">
      <w:pPr>
        <w:suppressAutoHyphens w:val="0"/>
        <w:spacing w:after="120"/>
        <w:jc w:val="both"/>
        <w:rPr>
          <w:b/>
          <w:sz w:val="22"/>
          <w:szCs w:val="22"/>
          <w:lang w:eastAsia="lv-LV"/>
        </w:rPr>
      </w:pPr>
      <w:r w:rsidRPr="00A877A3">
        <w:rPr>
          <w:sz w:val="22"/>
          <w:szCs w:val="22"/>
          <w:lang w:eastAsia="lv-LV"/>
        </w:rPr>
        <w:tab/>
        <w:t xml:space="preserve">1.2. </w:t>
      </w:r>
      <w:r w:rsidR="00C06C10" w:rsidRPr="00A877A3">
        <w:rPr>
          <w:sz w:val="22"/>
          <w:szCs w:val="22"/>
          <w:lang w:eastAsia="lv-LV"/>
        </w:rPr>
        <w:t>U</w:t>
      </w:r>
      <w:r w:rsidRPr="00A877A3">
        <w:rPr>
          <w:sz w:val="22"/>
          <w:szCs w:val="22"/>
          <w:lang w:eastAsia="lv-LV"/>
        </w:rPr>
        <w:t>zmērāmās teritorijas</w:t>
      </w:r>
      <w:r w:rsidR="00DD6D3E" w:rsidRPr="00A877A3">
        <w:rPr>
          <w:sz w:val="22"/>
          <w:szCs w:val="22"/>
          <w:lang w:eastAsia="lv-LV"/>
        </w:rPr>
        <w:t xml:space="preserve"> aptuvenā</w:t>
      </w:r>
      <w:r w:rsidRPr="00A877A3">
        <w:rPr>
          <w:sz w:val="22"/>
          <w:szCs w:val="22"/>
          <w:lang w:eastAsia="lv-LV"/>
        </w:rPr>
        <w:t xml:space="preserve"> platība ir </w:t>
      </w:r>
      <w:r w:rsidR="002A12BE" w:rsidRPr="00A877A3">
        <w:rPr>
          <w:sz w:val="22"/>
          <w:szCs w:val="22"/>
          <w:lang w:eastAsia="lv-LV"/>
        </w:rPr>
        <w:t xml:space="preserve">35 </w:t>
      </w:r>
      <w:r w:rsidRPr="00A877A3">
        <w:rPr>
          <w:sz w:val="22"/>
          <w:szCs w:val="22"/>
          <w:lang w:eastAsia="lv-LV"/>
        </w:rPr>
        <w:t>ha.</w:t>
      </w:r>
    </w:p>
    <w:p w:rsidR="00272798" w:rsidRPr="00A877A3" w:rsidRDefault="00272798" w:rsidP="00054A1E">
      <w:pPr>
        <w:suppressAutoHyphens w:val="0"/>
        <w:spacing w:after="120"/>
        <w:jc w:val="both"/>
        <w:rPr>
          <w:b/>
          <w:sz w:val="22"/>
          <w:szCs w:val="22"/>
          <w:lang w:eastAsia="lv-LV"/>
        </w:rPr>
      </w:pPr>
      <w:r w:rsidRPr="00A877A3">
        <w:rPr>
          <w:b/>
          <w:sz w:val="22"/>
          <w:szCs w:val="22"/>
          <w:lang w:eastAsia="lv-LV"/>
        </w:rPr>
        <w:tab/>
      </w:r>
      <w:r w:rsidRPr="00A877A3">
        <w:rPr>
          <w:sz w:val="22"/>
          <w:szCs w:val="22"/>
          <w:lang w:eastAsia="lv-LV"/>
        </w:rPr>
        <w:t>1.3.</w:t>
      </w:r>
      <w:r w:rsidRPr="00A877A3">
        <w:rPr>
          <w:b/>
          <w:sz w:val="22"/>
          <w:szCs w:val="22"/>
          <w:lang w:eastAsia="lv-LV"/>
        </w:rPr>
        <w:t xml:space="preserve"> </w:t>
      </w:r>
      <w:r w:rsidRPr="00A877A3">
        <w:rPr>
          <w:sz w:val="22"/>
          <w:szCs w:val="22"/>
          <w:lang w:eastAsia="lv-LV"/>
        </w:rPr>
        <w:t>Topogrāfiskie uzmērījumi veicami uzrādot pazemes inženierkomunikācijas, atbilstoši</w:t>
      </w:r>
      <w:proofErr w:type="gramStart"/>
      <w:r w:rsidRPr="00A877A3">
        <w:rPr>
          <w:sz w:val="22"/>
          <w:szCs w:val="22"/>
          <w:lang w:eastAsia="lv-LV"/>
        </w:rPr>
        <w:t xml:space="preserve">  </w:t>
      </w:r>
      <w:proofErr w:type="gramEnd"/>
      <w:r w:rsidRPr="00A877A3">
        <w:rPr>
          <w:sz w:val="22"/>
          <w:szCs w:val="22"/>
          <w:lang w:eastAsia="lv-LV"/>
        </w:rPr>
        <w:t>mēroga 1: 500 izvirzītajām prasībām, atbilstoši LBN 005-99 “Inženierizpētes noteikumi būvniecībā</w:t>
      </w:r>
      <w:r w:rsidR="004105AE" w:rsidRPr="00A877A3">
        <w:rPr>
          <w:sz w:val="22"/>
          <w:szCs w:val="22"/>
          <w:lang w:eastAsia="lv-LV"/>
        </w:rPr>
        <w:t>,</w:t>
      </w:r>
      <w:r w:rsidR="004105AE" w:rsidRPr="00A877A3">
        <w:rPr>
          <w:sz w:val="22"/>
          <w:szCs w:val="22"/>
        </w:rPr>
        <w:t xml:space="preserve"> Ministru kabineta 2012.gada 24.aprīļa noteikumiem Nr.281 “Augstas detalizācijas topogrāfiskās informācijas un tās centrālās datu bāzes noteikumi’’, Daugavpils pilsētas domes 2013.gada 10.oktobra saistošajiem noteikumiem Nr.33 “Augstas detalizācijas topogrāfiskās informācijas aprites saistošie noteikumi”.</w:t>
      </w:r>
    </w:p>
    <w:p w:rsidR="00272798" w:rsidRPr="00A877A3" w:rsidRDefault="00272798" w:rsidP="00054A1E">
      <w:pPr>
        <w:suppressAutoHyphens w:val="0"/>
        <w:jc w:val="center"/>
        <w:rPr>
          <w:b/>
          <w:caps/>
          <w:sz w:val="22"/>
          <w:szCs w:val="22"/>
          <w:lang w:eastAsia="lv-LV"/>
        </w:rPr>
      </w:pPr>
      <w:r w:rsidRPr="00A877A3">
        <w:rPr>
          <w:b/>
          <w:caps/>
          <w:sz w:val="22"/>
          <w:szCs w:val="22"/>
          <w:lang w:eastAsia="lv-LV"/>
        </w:rPr>
        <w:t>2.</w:t>
      </w:r>
      <w:r w:rsidRPr="00A877A3">
        <w:rPr>
          <w:caps/>
          <w:sz w:val="22"/>
          <w:szCs w:val="22"/>
          <w:lang w:eastAsia="lv-LV"/>
        </w:rPr>
        <w:t xml:space="preserve"> </w:t>
      </w:r>
      <w:r w:rsidRPr="00A877A3">
        <w:rPr>
          <w:b/>
          <w:caps/>
          <w:sz w:val="22"/>
          <w:szCs w:val="22"/>
          <w:lang w:eastAsia="lv-LV"/>
        </w:rPr>
        <w:t>Līguma izpildes kārtība</w:t>
      </w:r>
    </w:p>
    <w:p w:rsidR="00272798" w:rsidRPr="00A877A3" w:rsidRDefault="00272798" w:rsidP="00054A1E">
      <w:pPr>
        <w:tabs>
          <w:tab w:val="left" w:pos="5775"/>
        </w:tabs>
        <w:suppressAutoHyphens w:val="0"/>
        <w:rPr>
          <w:caps/>
          <w:color w:val="FF0000"/>
          <w:sz w:val="22"/>
          <w:szCs w:val="22"/>
          <w:lang w:eastAsia="lv-LV"/>
        </w:rPr>
      </w:pPr>
    </w:p>
    <w:p w:rsidR="00272798" w:rsidRPr="00A877A3" w:rsidRDefault="00272798" w:rsidP="00054A1E">
      <w:pPr>
        <w:suppressAutoHyphens w:val="0"/>
        <w:spacing w:after="120"/>
        <w:ind w:firstLine="709"/>
        <w:jc w:val="both"/>
        <w:rPr>
          <w:sz w:val="22"/>
          <w:szCs w:val="22"/>
          <w:lang w:eastAsia="lv-LV"/>
        </w:rPr>
      </w:pPr>
      <w:r w:rsidRPr="00A877A3">
        <w:rPr>
          <w:sz w:val="22"/>
          <w:szCs w:val="22"/>
          <w:lang w:eastAsia="lv-LV"/>
        </w:rPr>
        <w:t>2.1. IZPILDĪTĀJS apņemas izpildīt Pakalpojumu divu mēnešu laikā.</w:t>
      </w:r>
    </w:p>
    <w:p w:rsidR="00272798" w:rsidRPr="00A877A3" w:rsidRDefault="00272798" w:rsidP="00054A1E">
      <w:pPr>
        <w:suppressAutoHyphens w:val="0"/>
        <w:spacing w:after="120"/>
        <w:ind w:firstLine="709"/>
        <w:jc w:val="both"/>
        <w:rPr>
          <w:sz w:val="22"/>
          <w:szCs w:val="22"/>
          <w:lang w:eastAsia="lv-LV"/>
        </w:rPr>
      </w:pPr>
      <w:r w:rsidRPr="00A877A3">
        <w:rPr>
          <w:sz w:val="22"/>
          <w:szCs w:val="22"/>
          <w:lang w:eastAsia="lv-LV"/>
        </w:rPr>
        <w:t>2.2. Lauka darbus IZPILDĪTĀJS veic tikai piemērotos laika apstākļos. Nav pieļaujami lauka darbi pie gaisa temperatūras, kas augstāka par + 30</w:t>
      </w:r>
      <w:r w:rsidRPr="00A877A3">
        <w:rPr>
          <w:sz w:val="22"/>
          <w:szCs w:val="22"/>
          <w:lang w:eastAsia="lv-LV"/>
        </w:rPr>
        <w:sym w:font="Symbol" w:char="F0B0"/>
      </w:r>
      <w:r w:rsidRPr="00A877A3">
        <w:rPr>
          <w:sz w:val="22"/>
          <w:szCs w:val="22"/>
          <w:lang w:eastAsia="lv-LV"/>
        </w:rPr>
        <w:t>C, pie vēja ātruma virs 15 m/</w:t>
      </w:r>
      <w:proofErr w:type="spellStart"/>
      <w:r w:rsidRPr="00A877A3">
        <w:rPr>
          <w:sz w:val="22"/>
          <w:szCs w:val="22"/>
          <w:lang w:eastAsia="lv-LV"/>
        </w:rPr>
        <w:t>se</w:t>
      </w:r>
      <w:r w:rsidR="00671624" w:rsidRPr="00A877A3">
        <w:rPr>
          <w:sz w:val="22"/>
          <w:szCs w:val="22"/>
          <w:lang w:eastAsia="lv-LV"/>
        </w:rPr>
        <w:t>k</w:t>
      </w:r>
      <w:proofErr w:type="spellEnd"/>
      <w:r w:rsidR="00671624" w:rsidRPr="00A877A3">
        <w:rPr>
          <w:sz w:val="22"/>
          <w:szCs w:val="22"/>
          <w:lang w:eastAsia="lv-LV"/>
        </w:rPr>
        <w:t>., redzamības mazākas par 100</w:t>
      </w:r>
      <w:r w:rsidR="00341284" w:rsidRPr="00A877A3">
        <w:rPr>
          <w:sz w:val="22"/>
          <w:szCs w:val="22"/>
          <w:lang w:eastAsia="lv-LV"/>
        </w:rPr>
        <w:t xml:space="preserve"> </w:t>
      </w:r>
      <w:r w:rsidR="00671624" w:rsidRPr="00A877A3">
        <w:rPr>
          <w:sz w:val="22"/>
          <w:szCs w:val="22"/>
          <w:lang w:eastAsia="lv-LV"/>
        </w:rPr>
        <w:t>m un</w:t>
      </w:r>
      <w:r w:rsidRPr="00A877A3">
        <w:rPr>
          <w:sz w:val="22"/>
          <w:szCs w:val="22"/>
          <w:lang w:eastAsia="lv-LV"/>
        </w:rPr>
        <w:t xml:space="preserve"> lietū.</w:t>
      </w:r>
    </w:p>
    <w:p w:rsidR="00272798" w:rsidRPr="00A877A3" w:rsidRDefault="00272798" w:rsidP="00054A1E">
      <w:pPr>
        <w:suppressAutoHyphens w:val="0"/>
        <w:spacing w:after="120"/>
        <w:ind w:firstLine="709"/>
        <w:jc w:val="both"/>
        <w:rPr>
          <w:sz w:val="22"/>
          <w:szCs w:val="22"/>
          <w:lang w:eastAsia="lv-LV"/>
        </w:rPr>
      </w:pPr>
      <w:r w:rsidRPr="00A877A3">
        <w:rPr>
          <w:sz w:val="22"/>
          <w:szCs w:val="22"/>
          <w:lang w:eastAsia="lv-LV"/>
        </w:rPr>
        <w:t>2.3. Līguma izpildes termiņš tiek pagarināts par tik darba dienām, cik lauka darbiem ir 2.2. punktā minētie nelabvēlīgie laika apstākļi.</w:t>
      </w:r>
    </w:p>
    <w:p w:rsidR="00272798" w:rsidRPr="00A877A3" w:rsidRDefault="00272798" w:rsidP="00054A1E">
      <w:pPr>
        <w:suppressAutoHyphens w:val="0"/>
        <w:spacing w:after="120"/>
        <w:ind w:firstLine="709"/>
        <w:jc w:val="both"/>
        <w:rPr>
          <w:sz w:val="22"/>
          <w:szCs w:val="22"/>
          <w:lang w:eastAsia="lv-LV"/>
        </w:rPr>
      </w:pPr>
      <w:r w:rsidRPr="00A877A3">
        <w:rPr>
          <w:sz w:val="22"/>
          <w:szCs w:val="22"/>
          <w:lang w:eastAsia="lv-LV"/>
        </w:rPr>
        <w:t>2.4. Lauka darbiem nelabvēlīgu laika apstākļu gadījumā nekavējoties telefoniski un vienas dienas laikā rakstiski jāinformē PASŪTĪTĀJS.</w:t>
      </w:r>
    </w:p>
    <w:p w:rsidR="00272798" w:rsidRPr="00A877A3" w:rsidRDefault="00272798" w:rsidP="00054A1E">
      <w:pPr>
        <w:suppressAutoHyphens w:val="0"/>
        <w:spacing w:after="120"/>
        <w:ind w:firstLine="709"/>
        <w:jc w:val="both"/>
        <w:rPr>
          <w:sz w:val="22"/>
          <w:szCs w:val="22"/>
          <w:lang w:eastAsia="lv-LV"/>
        </w:rPr>
      </w:pPr>
      <w:r w:rsidRPr="00A877A3">
        <w:rPr>
          <w:bCs/>
          <w:sz w:val="22"/>
          <w:szCs w:val="22"/>
          <w:lang w:eastAsia="lv-LV"/>
        </w:rPr>
        <w:t>2.5.</w:t>
      </w:r>
      <w:r w:rsidRPr="00A877A3">
        <w:rPr>
          <w:sz w:val="22"/>
          <w:szCs w:val="22"/>
          <w:lang w:eastAsia="lv-LV"/>
        </w:rPr>
        <w:t xml:space="preserve"> IZPILDĪTĀJS apliecina, ka ir dabā iepazinies ar uzmērāmo teritoriju, tās reljefu un īpatnībām, kā arī apliecina to, ka, aprēķinot Līguma summu, visi apstākļi ir ņemti vērā, Līguma summā ir iekļauti visi izdevumi, kas saistīti ar izpildāmo darbu veikšanu, un IZPILDĪTĀJS nav tiesīgs prasīt jebkādu papildus atlīdzību saistībā ar šo Līgumu, ja vien puses par to nav rakstiski vienojušās. </w:t>
      </w:r>
    </w:p>
    <w:p w:rsidR="00272798" w:rsidRPr="00A877A3" w:rsidRDefault="00272798" w:rsidP="00054A1E">
      <w:pPr>
        <w:suppressAutoHyphens w:val="0"/>
        <w:ind w:firstLine="720"/>
        <w:jc w:val="center"/>
        <w:rPr>
          <w:b/>
          <w:caps/>
          <w:sz w:val="22"/>
          <w:szCs w:val="22"/>
          <w:lang w:eastAsia="lv-LV"/>
        </w:rPr>
      </w:pPr>
      <w:r w:rsidRPr="00A877A3">
        <w:rPr>
          <w:b/>
          <w:caps/>
          <w:sz w:val="22"/>
          <w:szCs w:val="22"/>
          <w:lang w:eastAsia="lv-LV"/>
        </w:rPr>
        <w:t>3.</w:t>
      </w:r>
      <w:r w:rsidR="00671624" w:rsidRPr="00A877A3">
        <w:rPr>
          <w:b/>
          <w:caps/>
          <w:sz w:val="22"/>
          <w:szCs w:val="22"/>
          <w:lang w:eastAsia="lv-LV"/>
        </w:rPr>
        <w:t xml:space="preserve"> </w:t>
      </w:r>
      <w:r w:rsidRPr="00A877A3">
        <w:rPr>
          <w:b/>
          <w:caps/>
          <w:sz w:val="22"/>
          <w:szCs w:val="22"/>
          <w:lang w:eastAsia="lv-LV"/>
        </w:rPr>
        <w:t>Līguma summa un norēķinu kārtība</w:t>
      </w:r>
    </w:p>
    <w:p w:rsidR="00272798" w:rsidRPr="00A877A3" w:rsidRDefault="00272798" w:rsidP="00054A1E">
      <w:pPr>
        <w:suppressAutoHyphens w:val="0"/>
        <w:jc w:val="both"/>
        <w:rPr>
          <w:sz w:val="22"/>
          <w:szCs w:val="22"/>
          <w:lang w:eastAsia="lv-LV"/>
        </w:rPr>
      </w:pPr>
    </w:p>
    <w:p w:rsidR="00671624" w:rsidRPr="00A877A3" w:rsidRDefault="00272798" w:rsidP="00054A1E">
      <w:pPr>
        <w:suppressAutoHyphens w:val="0"/>
        <w:spacing w:after="80"/>
        <w:ind w:firstLine="709"/>
        <w:jc w:val="both"/>
        <w:rPr>
          <w:sz w:val="22"/>
          <w:szCs w:val="22"/>
          <w:lang w:eastAsia="ru-RU"/>
        </w:rPr>
      </w:pPr>
      <w:r w:rsidRPr="00A877A3">
        <w:rPr>
          <w:sz w:val="22"/>
          <w:szCs w:val="22"/>
          <w:lang w:eastAsia="ru-RU"/>
        </w:rPr>
        <w:t xml:space="preserve">3.1. Cena par uzmērīto objektu noteikta </w:t>
      </w:r>
      <w:r w:rsidR="00FE3324" w:rsidRPr="00A877A3">
        <w:rPr>
          <w:b/>
          <w:sz w:val="22"/>
          <w:szCs w:val="22"/>
          <w:lang w:eastAsia="ru-RU"/>
        </w:rPr>
        <w:t>4900,00</w:t>
      </w:r>
      <w:r w:rsidRPr="00A877A3">
        <w:rPr>
          <w:b/>
          <w:sz w:val="22"/>
          <w:szCs w:val="22"/>
          <w:lang w:eastAsia="ru-RU"/>
        </w:rPr>
        <w:t xml:space="preserve"> EUR (</w:t>
      </w:r>
      <w:r w:rsidR="00657989" w:rsidRPr="00A877A3">
        <w:rPr>
          <w:b/>
          <w:sz w:val="22"/>
          <w:szCs w:val="22"/>
          <w:lang w:eastAsia="ru-RU"/>
        </w:rPr>
        <w:t xml:space="preserve">četri tūkstoši deviņi simti eiro 00 </w:t>
      </w:r>
      <w:r w:rsidRPr="00A877A3">
        <w:rPr>
          <w:b/>
          <w:sz w:val="22"/>
          <w:szCs w:val="22"/>
          <w:lang w:eastAsia="ru-RU"/>
        </w:rPr>
        <w:t>centi</w:t>
      </w:r>
      <w:r w:rsidR="00671624" w:rsidRPr="00A877A3">
        <w:rPr>
          <w:b/>
          <w:sz w:val="22"/>
          <w:szCs w:val="22"/>
          <w:lang w:eastAsia="ru-RU"/>
        </w:rPr>
        <w:t xml:space="preserve">), </w:t>
      </w:r>
      <w:r w:rsidRPr="00A877A3">
        <w:rPr>
          <w:b/>
          <w:sz w:val="22"/>
          <w:szCs w:val="22"/>
          <w:lang w:eastAsia="ru-RU"/>
        </w:rPr>
        <w:t>PVN 21%</w:t>
      </w:r>
      <w:r w:rsidR="009659BF" w:rsidRPr="00A877A3">
        <w:rPr>
          <w:b/>
          <w:sz w:val="22"/>
          <w:szCs w:val="22"/>
          <w:lang w:eastAsia="ru-RU"/>
        </w:rPr>
        <w:t xml:space="preserve"> 1029,00</w:t>
      </w:r>
      <w:r w:rsidRPr="00A877A3">
        <w:rPr>
          <w:b/>
          <w:sz w:val="22"/>
          <w:szCs w:val="22"/>
          <w:lang w:eastAsia="ru-RU"/>
        </w:rPr>
        <w:t xml:space="preserve"> EUR (</w:t>
      </w:r>
      <w:r w:rsidR="009659BF" w:rsidRPr="00A877A3">
        <w:rPr>
          <w:b/>
          <w:sz w:val="22"/>
          <w:szCs w:val="22"/>
          <w:lang w:eastAsia="ru-RU"/>
        </w:rPr>
        <w:t xml:space="preserve">viens tūkstotis divdesmit deviņi eiro 00 </w:t>
      </w:r>
      <w:r w:rsidRPr="00A877A3">
        <w:rPr>
          <w:b/>
          <w:sz w:val="22"/>
          <w:szCs w:val="22"/>
          <w:lang w:eastAsia="ru-RU"/>
        </w:rPr>
        <w:t>centi) . Kopā</w:t>
      </w:r>
      <w:r w:rsidR="009659BF" w:rsidRPr="00A877A3">
        <w:rPr>
          <w:b/>
          <w:sz w:val="22"/>
          <w:szCs w:val="22"/>
          <w:lang w:eastAsia="ru-RU"/>
        </w:rPr>
        <w:t xml:space="preserve"> </w:t>
      </w:r>
      <w:r w:rsidR="00657989" w:rsidRPr="00A877A3">
        <w:rPr>
          <w:b/>
          <w:sz w:val="22"/>
          <w:szCs w:val="22"/>
          <w:lang w:eastAsia="ru-RU"/>
        </w:rPr>
        <w:t xml:space="preserve">5929,00 </w:t>
      </w:r>
      <w:r w:rsidRPr="00A877A3">
        <w:rPr>
          <w:b/>
          <w:sz w:val="22"/>
          <w:szCs w:val="22"/>
          <w:lang w:eastAsia="ru-RU"/>
        </w:rPr>
        <w:t>EUR (</w:t>
      </w:r>
      <w:r w:rsidR="00FA340B" w:rsidRPr="00A877A3">
        <w:rPr>
          <w:b/>
          <w:sz w:val="22"/>
          <w:szCs w:val="22"/>
          <w:lang w:eastAsia="ru-RU"/>
        </w:rPr>
        <w:t xml:space="preserve">pieci tūkstoši deviņi simti divdesmit deviņi eiro 00 </w:t>
      </w:r>
      <w:r w:rsidRPr="00A877A3">
        <w:rPr>
          <w:b/>
          <w:sz w:val="22"/>
          <w:szCs w:val="22"/>
          <w:lang w:eastAsia="ru-RU"/>
        </w:rPr>
        <w:t xml:space="preserve">centi). </w:t>
      </w:r>
    </w:p>
    <w:p w:rsidR="00272798" w:rsidRPr="00A877A3" w:rsidRDefault="00272798" w:rsidP="00054A1E">
      <w:pPr>
        <w:suppressAutoHyphens w:val="0"/>
        <w:spacing w:after="80"/>
        <w:ind w:firstLine="709"/>
        <w:jc w:val="both"/>
        <w:rPr>
          <w:sz w:val="22"/>
          <w:szCs w:val="22"/>
          <w:lang w:eastAsia="ru-RU"/>
        </w:rPr>
      </w:pPr>
      <w:r w:rsidRPr="00A877A3">
        <w:rPr>
          <w:sz w:val="22"/>
          <w:szCs w:val="22"/>
          <w:lang w:eastAsia="lv-LV"/>
        </w:rPr>
        <w:t>3.2. Samaksu par pakalpojumiem Pasūtītājs maksā</w:t>
      </w:r>
      <w:r w:rsidR="00637C44" w:rsidRPr="00A877A3">
        <w:rPr>
          <w:sz w:val="22"/>
          <w:szCs w:val="22"/>
          <w:lang w:eastAsia="lv-LV"/>
        </w:rPr>
        <w:t xml:space="preserve"> eiro</w:t>
      </w:r>
      <w:r w:rsidRPr="00A877A3">
        <w:rPr>
          <w:sz w:val="22"/>
          <w:szCs w:val="22"/>
          <w:lang w:eastAsia="lv-LV"/>
        </w:rPr>
        <w:t xml:space="preserve"> ar pārskaitījumu </w:t>
      </w:r>
      <w:r w:rsidR="00671624" w:rsidRPr="00A877A3">
        <w:rPr>
          <w:sz w:val="22"/>
          <w:szCs w:val="22"/>
          <w:lang w:eastAsia="lv-LV"/>
        </w:rPr>
        <w:t xml:space="preserve">uz </w:t>
      </w:r>
      <w:r w:rsidRPr="00A877A3">
        <w:rPr>
          <w:sz w:val="22"/>
          <w:szCs w:val="22"/>
          <w:lang w:eastAsia="lv-LV"/>
        </w:rPr>
        <w:t xml:space="preserve">IZPILDĪTĀJA </w:t>
      </w:r>
      <w:r w:rsidR="00671624" w:rsidRPr="00A877A3">
        <w:rPr>
          <w:sz w:val="22"/>
          <w:szCs w:val="22"/>
          <w:lang w:eastAsia="lv-LV"/>
        </w:rPr>
        <w:t>rēķinā norādīto</w:t>
      </w:r>
      <w:r w:rsidRPr="00A877A3">
        <w:rPr>
          <w:sz w:val="22"/>
          <w:szCs w:val="22"/>
          <w:lang w:eastAsia="lv-LV"/>
        </w:rPr>
        <w:t xml:space="preserve"> bankas kont</w:t>
      </w:r>
      <w:r w:rsidR="00671624" w:rsidRPr="00A877A3">
        <w:rPr>
          <w:sz w:val="22"/>
          <w:szCs w:val="22"/>
          <w:lang w:eastAsia="lv-LV"/>
        </w:rPr>
        <w:t>u</w:t>
      </w:r>
      <w:r w:rsidRPr="00A877A3">
        <w:rPr>
          <w:sz w:val="22"/>
          <w:szCs w:val="22"/>
          <w:lang w:eastAsia="lv-LV"/>
        </w:rPr>
        <w:t>, šajā līgumā noteikt</w:t>
      </w:r>
      <w:r w:rsidR="00671624" w:rsidRPr="00A877A3">
        <w:rPr>
          <w:sz w:val="22"/>
          <w:szCs w:val="22"/>
          <w:lang w:eastAsia="lv-LV"/>
        </w:rPr>
        <w:t>ajā kārtībā</w:t>
      </w:r>
      <w:r w:rsidRPr="00A877A3">
        <w:rPr>
          <w:sz w:val="22"/>
          <w:szCs w:val="22"/>
          <w:lang w:eastAsia="lv-LV"/>
        </w:rPr>
        <w:t>.</w:t>
      </w:r>
    </w:p>
    <w:p w:rsidR="00272798" w:rsidRPr="00A877A3" w:rsidRDefault="00272798" w:rsidP="00054A1E">
      <w:pPr>
        <w:suppressAutoHyphens w:val="0"/>
        <w:spacing w:after="80"/>
        <w:ind w:firstLine="709"/>
        <w:jc w:val="both"/>
        <w:rPr>
          <w:sz w:val="22"/>
          <w:szCs w:val="22"/>
          <w:lang w:eastAsia="lv-LV"/>
        </w:rPr>
      </w:pPr>
      <w:r w:rsidRPr="00A877A3">
        <w:rPr>
          <w:bCs/>
          <w:sz w:val="22"/>
          <w:szCs w:val="22"/>
          <w:lang w:eastAsia="lv-LV"/>
        </w:rPr>
        <w:t>3.3.</w:t>
      </w:r>
      <w:r w:rsidRPr="00A877A3">
        <w:rPr>
          <w:sz w:val="22"/>
          <w:szCs w:val="22"/>
          <w:lang w:eastAsia="lv-LV"/>
        </w:rPr>
        <w:t xml:space="preserve"> Summu par izpildītajiem darbiem PASŪTĪTĀJS izmaksā IZPILDĪTĀJAM 10 </w:t>
      </w:r>
      <w:r w:rsidR="00671624" w:rsidRPr="00A877A3">
        <w:rPr>
          <w:sz w:val="22"/>
          <w:szCs w:val="22"/>
          <w:lang w:eastAsia="lv-LV"/>
        </w:rPr>
        <w:t>darba</w:t>
      </w:r>
      <w:r w:rsidRPr="00A877A3">
        <w:rPr>
          <w:sz w:val="22"/>
          <w:szCs w:val="22"/>
          <w:lang w:eastAsia="lv-LV"/>
        </w:rPr>
        <w:t xml:space="preserve"> dienu laikā no attiecīgā pieņemšanas - nodošanas akta abpusējas parakstīšanas un rēķina saņemšanas brīža;</w:t>
      </w:r>
    </w:p>
    <w:p w:rsidR="00272798" w:rsidRPr="00A877A3" w:rsidRDefault="00272798" w:rsidP="00054A1E">
      <w:pPr>
        <w:suppressAutoHyphens w:val="0"/>
        <w:spacing w:after="80"/>
        <w:ind w:firstLine="709"/>
        <w:jc w:val="both"/>
        <w:rPr>
          <w:sz w:val="22"/>
          <w:szCs w:val="22"/>
          <w:lang w:eastAsia="lv-LV"/>
        </w:rPr>
      </w:pPr>
      <w:r w:rsidRPr="00A877A3">
        <w:rPr>
          <w:sz w:val="22"/>
          <w:szCs w:val="22"/>
          <w:lang w:eastAsia="lv-LV"/>
        </w:rPr>
        <w:t xml:space="preserve">3.4. Ja rodas maksājumu kavējumi PASŪTĪTĀJA vainas dēļ, </w:t>
      </w:r>
      <w:r w:rsidR="00671624" w:rsidRPr="00A877A3">
        <w:rPr>
          <w:sz w:val="22"/>
          <w:szCs w:val="22"/>
          <w:lang w:eastAsia="lv-LV"/>
        </w:rPr>
        <w:t>PASŪTĪTĀJS maksā līgumsodu</w:t>
      </w:r>
      <w:r w:rsidRPr="00A877A3">
        <w:rPr>
          <w:sz w:val="22"/>
          <w:szCs w:val="22"/>
          <w:lang w:eastAsia="lv-LV"/>
        </w:rPr>
        <w:t xml:space="preserve">  0,1 % apmērā no līgumā neapmaksātās summas par katru kavēto darba dienu no līgumā noteiktā termiņa, bet ne vairāk par 10 % no visas līguma summas.</w:t>
      </w:r>
    </w:p>
    <w:p w:rsidR="00272798" w:rsidRPr="00A877A3" w:rsidRDefault="00272798" w:rsidP="00054A1E">
      <w:pPr>
        <w:suppressAutoHyphens w:val="0"/>
        <w:spacing w:after="80"/>
        <w:ind w:firstLine="709"/>
        <w:jc w:val="both"/>
        <w:rPr>
          <w:sz w:val="22"/>
          <w:szCs w:val="22"/>
          <w:lang w:eastAsia="lv-LV"/>
        </w:rPr>
      </w:pPr>
      <w:r w:rsidRPr="00A877A3">
        <w:rPr>
          <w:sz w:val="22"/>
          <w:szCs w:val="22"/>
          <w:lang w:eastAsia="lv-LV"/>
        </w:rPr>
        <w:t xml:space="preserve">3.5. Ja darbu nodošanas termiņš tiek </w:t>
      </w:r>
      <w:r w:rsidR="00F93CCA" w:rsidRPr="00A877A3">
        <w:rPr>
          <w:sz w:val="22"/>
          <w:szCs w:val="22"/>
          <w:lang w:eastAsia="lv-LV"/>
        </w:rPr>
        <w:t>nokavēts IZPILDĪTĀJA vainas dēļ</w:t>
      </w:r>
      <w:r w:rsidRPr="00A877A3">
        <w:rPr>
          <w:sz w:val="22"/>
          <w:szCs w:val="22"/>
          <w:lang w:eastAsia="lv-LV"/>
        </w:rPr>
        <w:t xml:space="preserve">, </w:t>
      </w:r>
      <w:r w:rsidR="00671624" w:rsidRPr="00A877A3">
        <w:rPr>
          <w:sz w:val="22"/>
          <w:szCs w:val="22"/>
          <w:lang w:eastAsia="lv-LV"/>
        </w:rPr>
        <w:t xml:space="preserve">IZPILDĪTĀJS maksā līgumsodu </w:t>
      </w:r>
      <w:r w:rsidRPr="00A877A3">
        <w:rPr>
          <w:sz w:val="22"/>
          <w:szCs w:val="22"/>
          <w:lang w:eastAsia="lv-LV"/>
        </w:rPr>
        <w:t xml:space="preserve"> 0,1% apmērā no līgumā noteiktās summas par katru kavēto darba dienu no līgumā noteiktā termiņa, bet ne vairāk par 10 % no visas līguma summas.</w:t>
      </w:r>
      <w:r w:rsidR="00F93CCA" w:rsidRPr="00A877A3">
        <w:rPr>
          <w:sz w:val="22"/>
          <w:szCs w:val="22"/>
          <w:lang w:eastAsia="lv-LV"/>
        </w:rPr>
        <w:t xml:space="preserve"> Līgumsoda ieturējumu Pasūtītājs izdara veicot līguma 3.3.punktā noteikto maksājumu.</w:t>
      </w:r>
    </w:p>
    <w:p w:rsidR="00272798" w:rsidRPr="00A877A3" w:rsidRDefault="00272798" w:rsidP="00054A1E">
      <w:pPr>
        <w:suppressAutoHyphens w:val="0"/>
        <w:spacing w:after="80"/>
        <w:ind w:firstLine="709"/>
        <w:jc w:val="both"/>
        <w:rPr>
          <w:sz w:val="22"/>
          <w:szCs w:val="22"/>
          <w:lang w:eastAsia="lv-LV"/>
        </w:rPr>
      </w:pPr>
      <w:r w:rsidRPr="00A877A3">
        <w:rPr>
          <w:sz w:val="22"/>
          <w:szCs w:val="22"/>
          <w:lang w:eastAsia="lv-LV"/>
        </w:rPr>
        <w:t>3.6.</w:t>
      </w:r>
      <w:r w:rsidRPr="00A877A3">
        <w:rPr>
          <w:b/>
          <w:sz w:val="22"/>
          <w:szCs w:val="22"/>
          <w:lang w:eastAsia="lv-LV"/>
        </w:rPr>
        <w:t xml:space="preserve"> </w:t>
      </w:r>
      <w:r w:rsidRPr="00A877A3">
        <w:rPr>
          <w:sz w:val="22"/>
          <w:szCs w:val="22"/>
          <w:lang w:eastAsia="lv-LV"/>
        </w:rPr>
        <w:t>Saistības, ko uzņemas abas PUSES saistībā ar naudas pārskaitīšanu un rēķinu apmaksāšanas termiņiem, rēķināmas no pārskaitījuma summas ienākšanas līgumslēdzēju pušu norādītajos kontos, kas minēti līguma rekvizītos.</w:t>
      </w:r>
    </w:p>
    <w:p w:rsidR="00272798" w:rsidRPr="00A877A3" w:rsidRDefault="00272798" w:rsidP="00054A1E">
      <w:pPr>
        <w:suppressAutoHyphens w:val="0"/>
        <w:jc w:val="both"/>
        <w:rPr>
          <w:sz w:val="22"/>
          <w:szCs w:val="22"/>
          <w:lang w:eastAsia="lv-LV"/>
        </w:rPr>
      </w:pPr>
    </w:p>
    <w:p w:rsidR="00272798" w:rsidRPr="00A877A3" w:rsidRDefault="00272798" w:rsidP="00054A1E">
      <w:pPr>
        <w:suppressAutoHyphens w:val="0"/>
        <w:jc w:val="center"/>
        <w:rPr>
          <w:b/>
          <w:caps/>
          <w:sz w:val="22"/>
          <w:szCs w:val="22"/>
          <w:lang w:eastAsia="lv-LV"/>
        </w:rPr>
      </w:pPr>
      <w:r w:rsidRPr="00A877A3">
        <w:rPr>
          <w:b/>
          <w:caps/>
          <w:sz w:val="22"/>
          <w:szCs w:val="22"/>
          <w:lang w:eastAsia="lv-LV"/>
        </w:rPr>
        <w:t>4.</w:t>
      </w:r>
      <w:r w:rsidR="00F93CCA" w:rsidRPr="00A877A3">
        <w:rPr>
          <w:b/>
          <w:caps/>
          <w:sz w:val="22"/>
          <w:szCs w:val="22"/>
          <w:lang w:eastAsia="lv-LV"/>
        </w:rPr>
        <w:t xml:space="preserve"> </w:t>
      </w:r>
      <w:r w:rsidRPr="00A877A3">
        <w:rPr>
          <w:b/>
          <w:caps/>
          <w:sz w:val="22"/>
          <w:szCs w:val="22"/>
          <w:lang w:eastAsia="lv-LV"/>
        </w:rPr>
        <w:t>Darbu nodošanas – pieņemšanas kārtība.</w:t>
      </w:r>
    </w:p>
    <w:p w:rsidR="00272798" w:rsidRPr="00A877A3" w:rsidRDefault="00272798" w:rsidP="00054A1E">
      <w:pPr>
        <w:suppressAutoHyphens w:val="0"/>
        <w:jc w:val="both"/>
        <w:rPr>
          <w:b/>
          <w:sz w:val="22"/>
          <w:szCs w:val="22"/>
          <w:lang w:eastAsia="lv-LV"/>
        </w:rPr>
      </w:pPr>
    </w:p>
    <w:p w:rsidR="008D07C0" w:rsidRPr="00A877A3" w:rsidRDefault="00272798" w:rsidP="00054A1E">
      <w:pPr>
        <w:suppressAutoHyphens w:val="0"/>
        <w:spacing w:after="80"/>
        <w:ind w:firstLine="709"/>
        <w:jc w:val="both"/>
        <w:rPr>
          <w:sz w:val="22"/>
          <w:szCs w:val="22"/>
          <w:lang w:eastAsia="lv-LV"/>
        </w:rPr>
      </w:pPr>
      <w:r w:rsidRPr="00A877A3">
        <w:rPr>
          <w:sz w:val="22"/>
          <w:szCs w:val="22"/>
          <w:lang w:eastAsia="lv-LV"/>
        </w:rPr>
        <w:t xml:space="preserve">4.1. </w:t>
      </w:r>
      <w:r w:rsidR="008D07C0" w:rsidRPr="00A877A3">
        <w:rPr>
          <w:sz w:val="22"/>
          <w:szCs w:val="22"/>
          <w:lang w:eastAsia="lv-LV"/>
        </w:rPr>
        <w:t xml:space="preserve">IZPILDĪTĀJS reģistrē topogrāfisko plānu Daugavpils pilsētas domes Pilsētplānošanas un būvniecības departamentā un nodot PASŪTĪTĀJAM </w:t>
      </w:r>
      <w:r w:rsidR="008D07C0" w:rsidRPr="00A877A3">
        <w:rPr>
          <w:sz w:val="22"/>
          <w:szCs w:val="22"/>
        </w:rPr>
        <w:t>papīra formātā 3 eksemplāros atbilstoši mērogam M 1: 5</w:t>
      </w:r>
      <w:r w:rsidR="004105AE" w:rsidRPr="00A877A3">
        <w:rPr>
          <w:sz w:val="22"/>
          <w:szCs w:val="22"/>
        </w:rPr>
        <w:t>00 un digitāli (</w:t>
      </w:r>
      <w:proofErr w:type="spellStart"/>
      <w:r w:rsidR="004105AE" w:rsidRPr="00A877A3">
        <w:rPr>
          <w:sz w:val="22"/>
          <w:szCs w:val="22"/>
        </w:rPr>
        <w:t>dgn</w:t>
      </w:r>
      <w:proofErr w:type="spellEnd"/>
      <w:r w:rsidR="004105AE" w:rsidRPr="00A877A3">
        <w:rPr>
          <w:sz w:val="22"/>
          <w:szCs w:val="22"/>
        </w:rPr>
        <w:t xml:space="preserve">, </w:t>
      </w:r>
      <w:proofErr w:type="spellStart"/>
      <w:r w:rsidR="004105AE" w:rsidRPr="00A877A3">
        <w:rPr>
          <w:sz w:val="22"/>
          <w:szCs w:val="22"/>
        </w:rPr>
        <w:t>dwg</w:t>
      </w:r>
      <w:proofErr w:type="spellEnd"/>
      <w:r w:rsidR="008D07C0" w:rsidRPr="00A877A3">
        <w:rPr>
          <w:sz w:val="22"/>
          <w:szCs w:val="22"/>
        </w:rPr>
        <w:t>) formātā datu nesējā  (CD, DVD)</w:t>
      </w:r>
      <w:r w:rsidR="008D07C0" w:rsidRPr="00A877A3">
        <w:rPr>
          <w:sz w:val="22"/>
          <w:szCs w:val="22"/>
          <w:lang w:eastAsia="lv-LV"/>
        </w:rPr>
        <w:t>.</w:t>
      </w:r>
    </w:p>
    <w:p w:rsidR="00272798" w:rsidRPr="00A877A3" w:rsidRDefault="008D07C0" w:rsidP="00054A1E">
      <w:pPr>
        <w:suppressAutoHyphens w:val="0"/>
        <w:spacing w:after="80"/>
        <w:ind w:firstLine="709"/>
        <w:jc w:val="both"/>
        <w:rPr>
          <w:sz w:val="22"/>
          <w:szCs w:val="22"/>
          <w:lang w:eastAsia="lv-LV"/>
        </w:rPr>
      </w:pPr>
      <w:r w:rsidRPr="00A877A3">
        <w:rPr>
          <w:sz w:val="22"/>
          <w:szCs w:val="22"/>
          <w:lang w:eastAsia="lv-LV"/>
        </w:rPr>
        <w:t xml:space="preserve">4.2. </w:t>
      </w:r>
      <w:r w:rsidR="00272798" w:rsidRPr="00A877A3">
        <w:rPr>
          <w:sz w:val="22"/>
          <w:szCs w:val="22"/>
          <w:lang w:eastAsia="lv-LV"/>
        </w:rPr>
        <w:t>Līguma</w:t>
      </w:r>
      <w:r w:rsidRPr="00A877A3">
        <w:rPr>
          <w:sz w:val="22"/>
          <w:szCs w:val="22"/>
          <w:lang w:eastAsia="lv-LV"/>
        </w:rPr>
        <w:t xml:space="preserve"> 4.1.punktā</w:t>
      </w:r>
      <w:r w:rsidR="00272798" w:rsidRPr="00A877A3">
        <w:rPr>
          <w:sz w:val="22"/>
          <w:szCs w:val="22"/>
          <w:lang w:eastAsia="lv-LV"/>
        </w:rPr>
        <w:t xml:space="preserve"> minēto darbu izpilde tiek apliecināta ar nodošanas – pieņemšanas aktu, kuru paraksta abas līgumslēdzējas puses, un kurš kļūst par līguma neatņemamu sastāvdaļu ar tā parakstīšanas brīdi. PASŪTĪTĀJAM nodošanas – pieņemšanas akts jāparaksta 5 (piecu) dienu laikā un jānodod IZPILDĪTĀJAM vai jāiesniedz pretenzijas raksts. </w:t>
      </w:r>
    </w:p>
    <w:p w:rsidR="00272798" w:rsidRPr="00A877A3" w:rsidRDefault="008D07C0" w:rsidP="00054A1E">
      <w:pPr>
        <w:suppressAutoHyphens w:val="0"/>
        <w:spacing w:after="80"/>
        <w:ind w:firstLine="709"/>
        <w:jc w:val="both"/>
        <w:rPr>
          <w:sz w:val="22"/>
          <w:szCs w:val="22"/>
          <w:lang w:eastAsia="lv-LV"/>
        </w:rPr>
      </w:pPr>
      <w:r w:rsidRPr="00A877A3">
        <w:rPr>
          <w:sz w:val="22"/>
          <w:szCs w:val="22"/>
          <w:lang w:eastAsia="lv-LV"/>
        </w:rPr>
        <w:t xml:space="preserve">4.3. </w:t>
      </w:r>
      <w:r w:rsidR="00272798" w:rsidRPr="00A877A3">
        <w:rPr>
          <w:sz w:val="22"/>
          <w:szCs w:val="22"/>
          <w:lang w:eastAsia="lv-LV"/>
        </w:rPr>
        <w:t>Ja PASŪTĪTĀJS 5 (piecu) darba dienu laikā neparaksta darbu nodošanas – pieņemšanas aktu,</w:t>
      </w:r>
      <w:r w:rsidR="00272798" w:rsidRPr="00A877A3">
        <w:rPr>
          <w:color w:val="FF0000"/>
          <w:sz w:val="22"/>
          <w:szCs w:val="22"/>
          <w:lang w:eastAsia="lv-LV"/>
        </w:rPr>
        <w:t xml:space="preserve"> </w:t>
      </w:r>
      <w:r w:rsidR="00272798" w:rsidRPr="00A877A3">
        <w:rPr>
          <w:sz w:val="22"/>
          <w:szCs w:val="22"/>
          <w:lang w:eastAsia="lv-LV"/>
        </w:rPr>
        <w:t>uz kura parakstīšanu tika aicināts rakstiski,</w:t>
      </w:r>
      <w:r w:rsidR="00272798" w:rsidRPr="00A877A3">
        <w:rPr>
          <w:color w:val="FF0000"/>
          <w:sz w:val="22"/>
          <w:szCs w:val="22"/>
          <w:lang w:eastAsia="lv-LV"/>
        </w:rPr>
        <w:t xml:space="preserve"> </w:t>
      </w:r>
      <w:r w:rsidR="00272798" w:rsidRPr="00A877A3">
        <w:rPr>
          <w:sz w:val="22"/>
          <w:szCs w:val="22"/>
          <w:lang w:eastAsia="lv-LV"/>
        </w:rPr>
        <w:t>vai nesniedz IZPILDĪTĀJAM pamatotas rakstiskas pretenzijas ar kļūdu un nepilnību uzskaitījumu par izpildītajiem darbiem, tad nodošanas – pieņemšanas akts tiek uzskatīts par parakstītu.</w:t>
      </w:r>
    </w:p>
    <w:p w:rsidR="00272798" w:rsidRPr="00A877A3" w:rsidRDefault="00272798" w:rsidP="00054A1E">
      <w:pPr>
        <w:suppressAutoHyphens w:val="0"/>
        <w:ind w:firstLine="720"/>
        <w:jc w:val="center"/>
        <w:rPr>
          <w:b/>
          <w:sz w:val="22"/>
          <w:szCs w:val="22"/>
          <w:lang w:eastAsia="lv-LV"/>
        </w:rPr>
      </w:pPr>
    </w:p>
    <w:p w:rsidR="00272798" w:rsidRPr="00A877A3" w:rsidRDefault="00272798" w:rsidP="00054A1E">
      <w:pPr>
        <w:suppressAutoHyphens w:val="0"/>
        <w:jc w:val="center"/>
        <w:rPr>
          <w:b/>
          <w:caps/>
          <w:sz w:val="22"/>
          <w:szCs w:val="22"/>
          <w:lang w:eastAsia="lv-LV"/>
        </w:rPr>
      </w:pPr>
      <w:r w:rsidRPr="00A877A3">
        <w:rPr>
          <w:b/>
          <w:caps/>
          <w:sz w:val="22"/>
          <w:szCs w:val="22"/>
          <w:lang w:eastAsia="lv-LV"/>
        </w:rPr>
        <w:t>5. Nepārvarami apstākļi</w:t>
      </w:r>
    </w:p>
    <w:p w:rsidR="00272798" w:rsidRPr="00A877A3" w:rsidRDefault="00272798" w:rsidP="00054A1E">
      <w:pPr>
        <w:suppressAutoHyphens w:val="0"/>
        <w:ind w:firstLine="720"/>
        <w:jc w:val="center"/>
        <w:rPr>
          <w:b/>
          <w:sz w:val="22"/>
          <w:szCs w:val="22"/>
          <w:lang w:eastAsia="lv-LV"/>
        </w:rPr>
      </w:pPr>
    </w:p>
    <w:p w:rsidR="00272798" w:rsidRPr="00A877A3" w:rsidRDefault="00272798" w:rsidP="00054A1E">
      <w:pPr>
        <w:suppressAutoHyphens w:val="0"/>
        <w:spacing w:after="120"/>
        <w:ind w:firstLine="709"/>
        <w:jc w:val="both"/>
        <w:rPr>
          <w:sz w:val="22"/>
          <w:szCs w:val="22"/>
          <w:lang w:eastAsia="lv-LV"/>
        </w:rPr>
      </w:pPr>
      <w:r w:rsidRPr="00A877A3">
        <w:rPr>
          <w:sz w:val="22"/>
          <w:szCs w:val="22"/>
          <w:lang w:eastAsia="lv-LV"/>
        </w:rPr>
        <w:t xml:space="preserve">5.1. Ja kāda no līgumslēdzēju pusēm nevar izpildīt savas saistības nepārvaramu apstākļu dēļ (stihiskas nelaimes, karadarbība </w:t>
      </w:r>
      <w:proofErr w:type="spellStart"/>
      <w:r w:rsidRPr="00A877A3">
        <w:rPr>
          <w:sz w:val="22"/>
          <w:szCs w:val="22"/>
          <w:lang w:eastAsia="lv-LV"/>
        </w:rPr>
        <w:t>u.c</w:t>
      </w:r>
      <w:proofErr w:type="spellEnd"/>
      <w:r w:rsidRPr="00A877A3">
        <w:rPr>
          <w:sz w:val="22"/>
          <w:szCs w:val="22"/>
          <w:lang w:eastAsia="lv-LV"/>
        </w:rPr>
        <w:t>. nepārvaramas varas apstākļi, kas ir ārpus līgumslēdzēju pušu kontroles), saistību izpildes termiņš, pusēm vienojoties, tiek pagarināts uz šo apstākļu darbības laiku.</w:t>
      </w:r>
    </w:p>
    <w:p w:rsidR="00272798" w:rsidRPr="00A877A3" w:rsidRDefault="00272798" w:rsidP="00054A1E">
      <w:pPr>
        <w:suppressAutoHyphens w:val="0"/>
        <w:ind w:firstLine="709"/>
        <w:jc w:val="both"/>
        <w:rPr>
          <w:sz w:val="22"/>
          <w:szCs w:val="22"/>
          <w:lang w:eastAsia="lv-LV"/>
        </w:rPr>
      </w:pPr>
      <w:r w:rsidRPr="00A877A3">
        <w:rPr>
          <w:sz w:val="22"/>
          <w:szCs w:val="22"/>
          <w:lang w:eastAsia="lv-LV"/>
        </w:rPr>
        <w:t>5.2. Nepārvaramu apstākļu gadījumā nekavējoties telefoniski un vienas dienas laikā rakstiski jāinformē otra līgumslēdzēja puse un jāvienojas par darba tālāko izpildi.</w:t>
      </w:r>
    </w:p>
    <w:p w:rsidR="005B0768" w:rsidRPr="00A877A3" w:rsidRDefault="005B0768" w:rsidP="00054A1E">
      <w:pPr>
        <w:suppressAutoHyphens w:val="0"/>
        <w:jc w:val="center"/>
        <w:rPr>
          <w:sz w:val="22"/>
          <w:szCs w:val="22"/>
          <w:lang w:eastAsia="lv-LV"/>
        </w:rPr>
      </w:pPr>
    </w:p>
    <w:p w:rsidR="00272798" w:rsidRPr="00A877A3" w:rsidRDefault="00272798" w:rsidP="00054A1E">
      <w:pPr>
        <w:suppressAutoHyphens w:val="0"/>
        <w:jc w:val="center"/>
        <w:rPr>
          <w:caps/>
          <w:sz w:val="22"/>
          <w:szCs w:val="22"/>
          <w:lang w:eastAsia="lv-LV"/>
        </w:rPr>
      </w:pPr>
      <w:r w:rsidRPr="00A877A3">
        <w:rPr>
          <w:b/>
          <w:caps/>
          <w:sz w:val="22"/>
          <w:szCs w:val="22"/>
          <w:lang w:eastAsia="lv-LV"/>
        </w:rPr>
        <w:t>6. PUŠU pienākumi un atbildība</w:t>
      </w:r>
    </w:p>
    <w:p w:rsidR="00272798" w:rsidRPr="00A877A3" w:rsidRDefault="00272798" w:rsidP="00054A1E">
      <w:pPr>
        <w:suppressAutoHyphens w:val="0"/>
        <w:rPr>
          <w:sz w:val="22"/>
          <w:szCs w:val="22"/>
          <w:lang w:eastAsia="lv-LV"/>
        </w:rPr>
      </w:pPr>
    </w:p>
    <w:p w:rsidR="00272798" w:rsidRPr="00A877A3" w:rsidRDefault="00272798" w:rsidP="00054A1E">
      <w:pPr>
        <w:suppressAutoHyphens w:val="0"/>
        <w:spacing w:after="80"/>
        <w:ind w:firstLine="709"/>
        <w:jc w:val="both"/>
        <w:rPr>
          <w:sz w:val="22"/>
          <w:szCs w:val="22"/>
          <w:lang w:eastAsia="lv-LV"/>
        </w:rPr>
      </w:pPr>
      <w:r w:rsidRPr="00A877A3">
        <w:rPr>
          <w:sz w:val="22"/>
          <w:szCs w:val="22"/>
          <w:lang w:eastAsia="lv-LV"/>
        </w:rPr>
        <w:t>6.1. IZPILDĪTĀJA pienākums ir lietderīgi izmantot savas zināšanas, kā arī materiāli tehnisko nodrošinājumu, un veikt darbu, ko tas uzņēmies šī līguma ietvaros.</w:t>
      </w:r>
    </w:p>
    <w:p w:rsidR="00272798" w:rsidRPr="00A877A3" w:rsidRDefault="00272798" w:rsidP="00054A1E">
      <w:pPr>
        <w:suppressAutoHyphens w:val="0"/>
        <w:spacing w:after="80"/>
        <w:ind w:firstLine="709"/>
        <w:jc w:val="both"/>
        <w:rPr>
          <w:sz w:val="22"/>
          <w:szCs w:val="22"/>
          <w:lang w:eastAsia="lv-LV"/>
        </w:rPr>
      </w:pPr>
      <w:r w:rsidRPr="00A877A3">
        <w:rPr>
          <w:sz w:val="22"/>
          <w:szCs w:val="22"/>
          <w:lang w:eastAsia="lv-LV"/>
        </w:rPr>
        <w:t>6.2. IZPILDĪTĀJA pienākums ir pēc PASŪTĪTĀJA pieprasījuma sniegt tam atskaiti par darba izpildes gaitu, kā arī nekavējoties informēt par jebkuriem apstākļiem, kas kavē izpildīt darbu paredzētajā kārtībā.</w:t>
      </w:r>
    </w:p>
    <w:p w:rsidR="00272798" w:rsidRPr="00A877A3" w:rsidRDefault="00272798" w:rsidP="00054A1E">
      <w:pPr>
        <w:suppressAutoHyphens w:val="0"/>
        <w:spacing w:after="80"/>
        <w:ind w:firstLine="709"/>
        <w:jc w:val="both"/>
        <w:rPr>
          <w:sz w:val="22"/>
          <w:szCs w:val="22"/>
          <w:lang w:eastAsia="lv-LV"/>
        </w:rPr>
      </w:pPr>
      <w:r w:rsidRPr="00A877A3">
        <w:rPr>
          <w:sz w:val="22"/>
          <w:szCs w:val="22"/>
          <w:lang w:eastAsia="lv-LV"/>
        </w:rPr>
        <w:t>6.3. IZPILDĪTĀJS nav tiesīgs uzņemties veikt jebkuras darbības, tajā skaitā sniegt konsultācijas, par labu jebkurai trešajai personai, kura ir ieinteresēta tā konkrētā darba iznākumā, kuru IZPILDĪTĀJS pieņēmis no PASŪTĪTĀJA.</w:t>
      </w:r>
    </w:p>
    <w:p w:rsidR="00272798" w:rsidRPr="00A877A3" w:rsidRDefault="00272798" w:rsidP="00054A1E">
      <w:pPr>
        <w:suppressAutoHyphens w:val="0"/>
        <w:spacing w:after="80"/>
        <w:ind w:firstLine="709"/>
        <w:jc w:val="both"/>
        <w:rPr>
          <w:sz w:val="22"/>
          <w:szCs w:val="22"/>
          <w:lang w:eastAsia="lv-LV"/>
        </w:rPr>
      </w:pPr>
      <w:r w:rsidRPr="00A877A3">
        <w:rPr>
          <w:sz w:val="22"/>
          <w:szCs w:val="22"/>
          <w:lang w:eastAsia="lv-LV"/>
        </w:rPr>
        <w:t xml:space="preserve">6.4. IZPILDĪTĀJA pienākums ir nodot izpildīto darbu nolīgtajā termiņā.  </w:t>
      </w:r>
    </w:p>
    <w:p w:rsidR="00272798" w:rsidRPr="00A877A3" w:rsidRDefault="00272798" w:rsidP="00054A1E">
      <w:pPr>
        <w:suppressAutoHyphens w:val="0"/>
        <w:spacing w:after="80"/>
        <w:ind w:firstLine="709"/>
        <w:jc w:val="both"/>
        <w:rPr>
          <w:sz w:val="22"/>
          <w:szCs w:val="22"/>
          <w:lang w:eastAsia="lv-LV"/>
        </w:rPr>
      </w:pPr>
      <w:r w:rsidRPr="00A877A3">
        <w:rPr>
          <w:sz w:val="22"/>
          <w:szCs w:val="22"/>
          <w:lang w:eastAsia="lv-LV"/>
        </w:rPr>
        <w:t>6.5. PASŪTĪTĀJAM ir pienākums pieņemt no IZPILDĪTĀJA atbilstoši šī līguma noteikumiem izpildīto darbu un savlaicīgi samaksāt IZPILDĪTĀJAM nolīgto maksu šajā līgumā paredzētajā apjomā un termiņā.</w:t>
      </w:r>
    </w:p>
    <w:p w:rsidR="00272798" w:rsidRPr="00A877A3" w:rsidRDefault="00272798" w:rsidP="00054A1E">
      <w:pPr>
        <w:suppressAutoHyphens w:val="0"/>
        <w:spacing w:after="80"/>
        <w:ind w:firstLine="709"/>
        <w:jc w:val="both"/>
        <w:rPr>
          <w:sz w:val="22"/>
          <w:szCs w:val="22"/>
          <w:lang w:eastAsia="lv-LV"/>
        </w:rPr>
      </w:pPr>
      <w:r w:rsidRPr="00A877A3">
        <w:rPr>
          <w:bCs/>
          <w:sz w:val="22"/>
          <w:szCs w:val="22"/>
          <w:lang w:eastAsia="lv-LV"/>
        </w:rPr>
        <w:t>6.6.</w:t>
      </w:r>
      <w:r w:rsidRPr="00A877A3">
        <w:rPr>
          <w:sz w:val="22"/>
          <w:szCs w:val="22"/>
          <w:lang w:eastAsia="lv-LV"/>
        </w:rPr>
        <w:t xml:space="preserve"> Defektus, kļūdas, nepilnības topogrāfiskajos plānos, kas nepārprotami radušies Izpildītāja nolaidības un/vai neuzmanības dēļ darbu izpildes laikā un kas tiks atklāti darba pieņemšanas-nodošanas laikā, projekta izstrādāšanas gaitā vai celtniecības gaitā, Izpildītājs novērš uz sava rēķina 10 (desmit) darba dienu laikā.</w:t>
      </w:r>
    </w:p>
    <w:p w:rsidR="00272798" w:rsidRPr="00A877A3" w:rsidRDefault="00272798" w:rsidP="00054A1E">
      <w:pPr>
        <w:suppressAutoHyphens w:val="0"/>
        <w:jc w:val="center"/>
        <w:rPr>
          <w:b/>
          <w:caps/>
          <w:sz w:val="22"/>
          <w:szCs w:val="22"/>
          <w:lang w:eastAsia="lv-LV"/>
        </w:rPr>
      </w:pPr>
      <w:r w:rsidRPr="00A877A3">
        <w:rPr>
          <w:b/>
          <w:caps/>
          <w:sz w:val="22"/>
          <w:szCs w:val="22"/>
          <w:lang w:eastAsia="lv-LV"/>
        </w:rPr>
        <w:t>7. Papildus noteikumi</w:t>
      </w:r>
    </w:p>
    <w:p w:rsidR="00272798" w:rsidRPr="00A877A3" w:rsidRDefault="00272798" w:rsidP="00054A1E">
      <w:pPr>
        <w:suppressAutoHyphens w:val="0"/>
        <w:jc w:val="both"/>
        <w:rPr>
          <w:sz w:val="22"/>
          <w:szCs w:val="22"/>
          <w:lang w:eastAsia="lv-LV"/>
        </w:rPr>
      </w:pPr>
    </w:p>
    <w:p w:rsidR="007B7874" w:rsidRPr="00A877A3" w:rsidRDefault="00272798" w:rsidP="00054A1E">
      <w:pPr>
        <w:suppressAutoHyphens w:val="0"/>
        <w:spacing w:after="80"/>
        <w:ind w:firstLine="709"/>
        <w:jc w:val="both"/>
        <w:rPr>
          <w:sz w:val="22"/>
          <w:szCs w:val="22"/>
          <w:lang w:eastAsia="lv-LV"/>
        </w:rPr>
      </w:pPr>
      <w:r w:rsidRPr="00A877A3">
        <w:rPr>
          <w:sz w:val="22"/>
          <w:szCs w:val="22"/>
          <w:lang w:eastAsia="lv-LV"/>
        </w:rPr>
        <w:t>7.1. Līgums stājas spēkā, kad to parakstījušas abas līgumslēdzēju puses, un ir spēkā līdz pilnīgai saistību izpildei.</w:t>
      </w:r>
    </w:p>
    <w:p w:rsidR="00272798" w:rsidRPr="00A877A3" w:rsidRDefault="003D502C" w:rsidP="00054A1E">
      <w:pPr>
        <w:suppressAutoHyphens w:val="0"/>
        <w:spacing w:after="80"/>
        <w:ind w:firstLine="709"/>
        <w:jc w:val="both"/>
        <w:rPr>
          <w:sz w:val="22"/>
          <w:szCs w:val="22"/>
          <w:lang w:eastAsia="lv-LV"/>
        </w:rPr>
      </w:pPr>
      <w:r w:rsidRPr="00A877A3">
        <w:rPr>
          <w:sz w:val="22"/>
          <w:szCs w:val="22"/>
          <w:lang w:eastAsia="lv-LV"/>
        </w:rPr>
        <w:t xml:space="preserve">7.2. </w:t>
      </w:r>
      <w:r w:rsidR="00272798" w:rsidRPr="00A877A3">
        <w:rPr>
          <w:sz w:val="22"/>
          <w:szCs w:val="22"/>
          <w:lang w:eastAsia="lv-LV"/>
        </w:rPr>
        <w:t>Strīdus un domstarpības, kas radušies šā līguma izpildes gaitā par Līgumu kopumā vai par atsevišķu tā daļu, Puses risina pārrunu ceļā. Strīdu un domstarpību risinājums noformējams rakstveidā. Ja pārrunu ceļā vienošanās nav iespējama, strīds tiek risināts likumdošanā paredzētajā kārtībā.</w:t>
      </w:r>
    </w:p>
    <w:p w:rsidR="007B7874" w:rsidRPr="00A877A3" w:rsidRDefault="007B7874" w:rsidP="00054A1E">
      <w:pPr>
        <w:suppressAutoHyphens w:val="0"/>
        <w:spacing w:after="80"/>
        <w:ind w:firstLine="709"/>
        <w:jc w:val="both"/>
        <w:rPr>
          <w:sz w:val="22"/>
          <w:szCs w:val="22"/>
          <w:lang w:eastAsia="lv-LV"/>
        </w:rPr>
      </w:pPr>
      <w:r w:rsidRPr="00A877A3">
        <w:rPr>
          <w:sz w:val="22"/>
          <w:szCs w:val="22"/>
          <w:lang w:eastAsia="lv-LV"/>
        </w:rPr>
        <w:t>7.3.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kopējās līgumcenas 10 (desmit) darba dienu laikā pēc attiecīga paziņojuma saņemšanas. PASŪTĪTĀJS samaksā IZPILDĪTĀJAM tikai par tiem darbiem, kas ir pienācīgi izpildīti.</w:t>
      </w:r>
    </w:p>
    <w:p w:rsidR="00272798" w:rsidRPr="00A877A3" w:rsidRDefault="00272798" w:rsidP="00054A1E">
      <w:pPr>
        <w:suppressAutoHyphens w:val="0"/>
        <w:spacing w:after="80"/>
        <w:ind w:firstLine="709"/>
        <w:jc w:val="both"/>
        <w:rPr>
          <w:sz w:val="22"/>
          <w:szCs w:val="22"/>
          <w:lang w:eastAsia="lv-LV"/>
        </w:rPr>
      </w:pPr>
      <w:r w:rsidRPr="00A877A3">
        <w:rPr>
          <w:sz w:val="22"/>
          <w:szCs w:val="22"/>
          <w:lang w:eastAsia="lv-LV"/>
        </w:rPr>
        <w:t>7.</w:t>
      </w:r>
      <w:r w:rsidR="007B7874" w:rsidRPr="00A877A3">
        <w:rPr>
          <w:sz w:val="22"/>
          <w:szCs w:val="22"/>
          <w:lang w:eastAsia="lv-LV"/>
        </w:rPr>
        <w:t>4</w:t>
      </w:r>
      <w:r w:rsidRPr="00A877A3">
        <w:rPr>
          <w:sz w:val="22"/>
          <w:szCs w:val="22"/>
          <w:lang w:eastAsia="lv-LV"/>
        </w:rPr>
        <w:t>. Līgumslēdzēju pusēm savstarpēji vienojoties, līgumā var tikt izdarīti labojumi un papildinājumi. Visi labojumi un papildinājumi tiek veikti rakstiski, un tie stājas spēkā tikai tad, kad tos parakstījušas abas PUSES.</w:t>
      </w:r>
    </w:p>
    <w:p w:rsidR="00272798" w:rsidRPr="00A877A3" w:rsidRDefault="00272798" w:rsidP="00054A1E">
      <w:pPr>
        <w:suppressAutoHyphens w:val="0"/>
        <w:spacing w:after="80"/>
        <w:ind w:firstLine="709"/>
        <w:jc w:val="both"/>
        <w:rPr>
          <w:sz w:val="22"/>
          <w:szCs w:val="22"/>
          <w:lang w:eastAsia="lv-LV"/>
        </w:rPr>
      </w:pPr>
      <w:r w:rsidRPr="00A877A3">
        <w:rPr>
          <w:sz w:val="22"/>
          <w:szCs w:val="22"/>
          <w:lang w:eastAsia="lv-LV"/>
        </w:rPr>
        <w:t>7.</w:t>
      </w:r>
      <w:r w:rsidR="007B7874" w:rsidRPr="00A877A3">
        <w:rPr>
          <w:sz w:val="22"/>
          <w:szCs w:val="22"/>
          <w:lang w:eastAsia="lv-LV"/>
        </w:rPr>
        <w:t>5</w:t>
      </w:r>
      <w:r w:rsidRPr="00A877A3">
        <w:rPr>
          <w:sz w:val="22"/>
          <w:szCs w:val="22"/>
          <w:lang w:eastAsia="lv-LV"/>
        </w:rPr>
        <w:t xml:space="preserve">. </w:t>
      </w:r>
      <w:r w:rsidR="00637C44" w:rsidRPr="00A877A3">
        <w:rPr>
          <w:sz w:val="22"/>
          <w:szCs w:val="22"/>
          <w:lang w:eastAsia="lv-LV"/>
        </w:rPr>
        <w:t>Līgums sastādīts uz 3 (trīs) lapām, latviešu valodā 2 (divos) vienādos eksemplāros, ar 1.pielikumu uz 1 (vienas) lapas, pa vienam eksemplāram katrai PUSEI. Abiem līguma eksemplāriem ir vienāds juridisks spēks.</w:t>
      </w:r>
    </w:p>
    <w:p w:rsidR="008277FA" w:rsidRPr="00A877A3" w:rsidRDefault="00272798" w:rsidP="00054A1E">
      <w:pPr>
        <w:suppressAutoHyphens w:val="0"/>
        <w:spacing w:after="80"/>
        <w:ind w:firstLine="709"/>
        <w:jc w:val="both"/>
        <w:rPr>
          <w:sz w:val="22"/>
          <w:szCs w:val="22"/>
          <w:lang w:eastAsia="lv-LV"/>
        </w:rPr>
      </w:pPr>
      <w:r w:rsidRPr="00A877A3">
        <w:rPr>
          <w:sz w:val="22"/>
          <w:szCs w:val="22"/>
          <w:lang w:eastAsia="lv-LV"/>
        </w:rPr>
        <w:t>7.</w:t>
      </w:r>
      <w:r w:rsidR="007B7874" w:rsidRPr="00A877A3">
        <w:rPr>
          <w:sz w:val="22"/>
          <w:szCs w:val="22"/>
          <w:lang w:eastAsia="lv-LV"/>
        </w:rPr>
        <w:t>6</w:t>
      </w:r>
      <w:r w:rsidRPr="00A877A3">
        <w:rPr>
          <w:sz w:val="22"/>
          <w:szCs w:val="22"/>
          <w:lang w:eastAsia="lv-LV"/>
        </w:rPr>
        <w:t xml:space="preserve">. </w:t>
      </w:r>
      <w:r w:rsidR="008277FA" w:rsidRPr="00A877A3">
        <w:rPr>
          <w:sz w:val="22"/>
          <w:szCs w:val="22"/>
          <w:lang w:eastAsia="lv-LV"/>
        </w:rPr>
        <w:t>Par līguma izpildi atbildīgās personas:</w:t>
      </w:r>
    </w:p>
    <w:p w:rsidR="00272798" w:rsidRPr="00A877A3" w:rsidRDefault="008277FA" w:rsidP="00054A1E">
      <w:pPr>
        <w:suppressAutoHyphens w:val="0"/>
        <w:spacing w:after="80"/>
        <w:ind w:firstLine="709"/>
        <w:jc w:val="both"/>
        <w:rPr>
          <w:sz w:val="22"/>
          <w:szCs w:val="22"/>
          <w:lang w:eastAsia="lv-LV"/>
        </w:rPr>
      </w:pPr>
      <w:r w:rsidRPr="00A877A3">
        <w:rPr>
          <w:sz w:val="22"/>
          <w:szCs w:val="22"/>
          <w:lang w:eastAsia="lv-LV"/>
        </w:rPr>
        <w:t>7.</w:t>
      </w:r>
      <w:r w:rsidR="007B7874" w:rsidRPr="00A877A3">
        <w:rPr>
          <w:sz w:val="22"/>
          <w:szCs w:val="22"/>
          <w:lang w:eastAsia="lv-LV"/>
        </w:rPr>
        <w:t>6</w:t>
      </w:r>
      <w:r w:rsidRPr="00A877A3">
        <w:rPr>
          <w:sz w:val="22"/>
          <w:szCs w:val="22"/>
          <w:lang w:eastAsia="lv-LV"/>
        </w:rPr>
        <w:t>.1. no IZPILDĪTĀJA puses:</w:t>
      </w:r>
      <w:r w:rsidR="00EB6A2A" w:rsidRPr="00A877A3">
        <w:rPr>
          <w:sz w:val="22"/>
          <w:szCs w:val="22"/>
          <w:lang w:eastAsia="lv-LV"/>
        </w:rPr>
        <w:t xml:space="preserve"> Vilnis Brūveris, </w:t>
      </w:r>
      <w:proofErr w:type="spellStart"/>
      <w:r w:rsidR="00EB6A2A" w:rsidRPr="00A877A3">
        <w:rPr>
          <w:sz w:val="22"/>
          <w:szCs w:val="22"/>
          <w:lang w:eastAsia="lv-LV"/>
        </w:rPr>
        <w:t>tālr</w:t>
      </w:r>
      <w:proofErr w:type="spellEnd"/>
      <w:r w:rsidR="00EB6A2A" w:rsidRPr="00A877A3">
        <w:rPr>
          <w:sz w:val="22"/>
          <w:szCs w:val="22"/>
          <w:lang w:eastAsia="lv-LV"/>
        </w:rPr>
        <w:t>. 29192340</w:t>
      </w:r>
      <w:r w:rsidRPr="00A877A3">
        <w:rPr>
          <w:sz w:val="22"/>
          <w:szCs w:val="22"/>
          <w:lang w:eastAsia="lv-LV"/>
        </w:rPr>
        <w:t>;</w:t>
      </w:r>
    </w:p>
    <w:p w:rsidR="008277FA" w:rsidRPr="00A877A3" w:rsidRDefault="008277FA" w:rsidP="00054A1E">
      <w:pPr>
        <w:suppressAutoHyphens w:val="0"/>
        <w:spacing w:after="80"/>
        <w:ind w:firstLine="709"/>
        <w:jc w:val="both"/>
        <w:rPr>
          <w:sz w:val="22"/>
          <w:szCs w:val="22"/>
          <w:lang w:eastAsia="lv-LV"/>
        </w:rPr>
      </w:pPr>
      <w:r w:rsidRPr="00A877A3">
        <w:rPr>
          <w:sz w:val="22"/>
          <w:szCs w:val="22"/>
          <w:lang w:eastAsia="lv-LV"/>
        </w:rPr>
        <w:t>7.</w:t>
      </w:r>
      <w:r w:rsidR="007B7874" w:rsidRPr="00A877A3">
        <w:rPr>
          <w:sz w:val="22"/>
          <w:szCs w:val="22"/>
          <w:lang w:eastAsia="lv-LV"/>
        </w:rPr>
        <w:t>6</w:t>
      </w:r>
      <w:r w:rsidRPr="00A877A3">
        <w:rPr>
          <w:sz w:val="22"/>
          <w:szCs w:val="22"/>
          <w:lang w:eastAsia="lv-LV"/>
        </w:rPr>
        <w:t>.2. no PASŪTĪTĀJA puses</w:t>
      </w:r>
      <w:r w:rsidR="00EB6A2A" w:rsidRPr="00A877A3">
        <w:rPr>
          <w:sz w:val="22"/>
          <w:szCs w:val="22"/>
          <w:lang w:eastAsia="lv-LV"/>
        </w:rPr>
        <w:t>:</w:t>
      </w:r>
      <w:r w:rsidRPr="00A877A3">
        <w:rPr>
          <w:sz w:val="22"/>
          <w:szCs w:val="22"/>
          <w:lang w:eastAsia="lv-LV"/>
        </w:rPr>
        <w:t xml:space="preserve"> </w:t>
      </w:r>
      <w:r w:rsidR="00EB6A2A" w:rsidRPr="00A877A3">
        <w:rPr>
          <w:sz w:val="22"/>
          <w:szCs w:val="22"/>
          <w:lang w:eastAsia="lv-LV"/>
        </w:rPr>
        <w:t xml:space="preserve">Inta Ruskule, </w:t>
      </w:r>
      <w:proofErr w:type="spellStart"/>
      <w:r w:rsidR="00EB6A2A" w:rsidRPr="00A877A3">
        <w:rPr>
          <w:sz w:val="22"/>
          <w:szCs w:val="22"/>
          <w:lang w:eastAsia="lv-LV"/>
        </w:rPr>
        <w:t>tālr</w:t>
      </w:r>
      <w:proofErr w:type="spellEnd"/>
      <w:r w:rsidR="00EB6A2A" w:rsidRPr="00A877A3">
        <w:rPr>
          <w:sz w:val="22"/>
          <w:szCs w:val="22"/>
          <w:lang w:eastAsia="lv-LV"/>
        </w:rPr>
        <w:t>.</w:t>
      </w:r>
      <w:r w:rsidR="00EB6A2A" w:rsidRPr="00A877A3">
        <w:t xml:space="preserve"> </w:t>
      </w:r>
      <w:r w:rsidR="00BB2C9A" w:rsidRPr="00A877A3">
        <w:rPr>
          <w:sz w:val="22"/>
          <w:szCs w:val="22"/>
          <w:lang w:eastAsia="lv-LV"/>
        </w:rPr>
        <w:t>654</w:t>
      </w:r>
      <w:r w:rsidR="00EB6A2A" w:rsidRPr="00A877A3">
        <w:rPr>
          <w:sz w:val="22"/>
          <w:szCs w:val="22"/>
          <w:lang w:eastAsia="lv-LV"/>
        </w:rPr>
        <w:t>07784</w:t>
      </w:r>
      <w:r w:rsidR="00BB2C9A" w:rsidRPr="00A877A3">
        <w:rPr>
          <w:sz w:val="22"/>
          <w:szCs w:val="22"/>
          <w:lang w:eastAsia="lv-LV"/>
        </w:rPr>
        <w:t>, 26187086</w:t>
      </w:r>
      <w:r w:rsidRPr="00A877A3">
        <w:rPr>
          <w:sz w:val="22"/>
          <w:szCs w:val="22"/>
          <w:lang w:eastAsia="lv-LV"/>
        </w:rPr>
        <w:t>.</w:t>
      </w:r>
    </w:p>
    <w:p w:rsidR="00272798" w:rsidRPr="00A877A3" w:rsidRDefault="00272798" w:rsidP="00054A1E">
      <w:pPr>
        <w:keepNext/>
        <w:suppressAutoHyphens w:val="0"/>
        <w:jc w:val="center"/>
        <w:outlineLvl w:val="0"/>
        <w:rPr>
          <w:b/>
          <w:caps/>
          <w:sz w:val="22"/>
          <w:szCs w:val="22"/>
          <w:lang w:eastAsia="lv-LV"/>
        </w:rPr>
      </w:pPr>
    </w:p>
    <w:p w:rsidR="008D0E3C" w:rsidRPr="00A877A3" w:rsidRDefault="00272798" w:rsidP="00272798">
      <w:pPr>
        <w:pStyle w:val="a0"/>
        <w:suppressLineNumbers w:val="0"/>
        <w:suppressAutoHyphens w:val="0"/>
        <w:rPr>
          <w:caps/>
          <w:sz w:val="22"/>
          <w:szCs w:val="22"/>
          <w:lang w:eastAsia="en-US"/>
        </w:rPr>
      </w:pPr>
      <w:r w:rsidRPr="00A877A3">
        <w:rPr>
          <w:bCs w:val="0"/>
          <w:caps/>
          <w:sz w:val="22"/>
          <w:szCs w:val="22"/>
          <w:lang w:eastAsia="lv-LV"/>
        </w:rPr>
        <w:t>8. PUŠU adreses un rekvizīti</w:t>
      </w:r>
    </w:p>
    <w:tbl>
      <w:tblPr>
        <w:tblW w:w="9532" w:type="dxa"/>
        <w:tblInd w:w="-106" w:type="dxa"/>
        <w:tblLayout w:type="fixed"/>
        <w:tblLook w:val="0000" w:firstRow="0" w:lastRow="0" w:firstColumn="0" w:lastColumn="0" w:noHBand="0" w:noVBand="0"/>
      </w:tblPr>
      <w:tblGrid>
        <w:gridCol w:w="4810"/>
        <w:gridCol w:w="4722"/>
      </w:tblGrid>
      <w:tr w:rsidR="00A30C19" w:rsidRPr="00A877A3" w:rsidTr="006C0BC0">
        <w:trPr>
          <w:trHeight w:val="19"/>
        </w:trPr>
        <w:tc>
          <w:tcPr>
            <w:tcW w:w="4810" w:type="dxa"/>
          </w:tcPr>
          <w:p w:rsidR="00A30C19" w:rsidRPr="00A877A3" w:rsidRDefault="00A83432" w:rsidP="00A30C19">
            <w:pPr>
              <w:suppressAutoHyphens w:val="0"/>
              <w:jc w:val="both"/>
              <w:rPr>
                <w:b/>
                <w:bCs/>
                <w:color w:val="000000"/>
                <w:sz w:val="22"/>
                <w:szCs w:val="22"/>
                <w:lang w:eastAsia="ru-RU"/>
              </w:rPr>
            </w:pPr>
            <w:r w:rsidRPr="00A877A3">
              <w:rPr>
                <w:b/>
                <w:bCs/>
                <w:color w:val="000000"/>
                <w:sz w:val="22"/>
                <w:szCs w:val="22"/>
                <w:lang w:eastAsia="ru-RU"/>
              </w:rPr>
              <w:t>Pasūtītājs</w:t>
            </w:r>
            <w:r w:rsidR="00A30C19" w:rsidRPr="00A877A3">
              <w:rPr>
                <w:b/>
                <w:bCs/>
                <w:color w:val="000000"/>
                <w:sz w:val="22"/>
                <w:szCs w:val="22"/>
                <w:lang w:eastAsia="ru-RU"/>
              </w:rPr>
              <w:t>:</w:t>
            </w:r>
          </w:p>
        </w:tc>
        <w:tc>
          <w:tcPr>
            <w:tcW w:w="4722" w:type="dxa"/>
          </w:tcPr>
          <w:p w:rsidR="00A30C19" w:rsidRPr="00A877A3" w:rsidRDefault="00A83432" w:rsidP="00A30C19">
            <w:pPr>
              <w:suppressAutoHyphens w:val="0"/>
              <w:jc w:val="both"/>
              <w:rPr>
                <w:b/>
                <w:bCs/>
                <w:color w:val="000000"/>
                <w:sz w:val="22"/>
                <w:szCs w:val="22"/>
                <w:lang w:eastAsia="ru-RU"/>
              </w:rPr>
            </w:pPr>
            <w:r w:rsidRPr="00A877A3">
              <w:rPr>
                <w:b/>
                <w:bCs/>
                <w:color w:val="000000"/>
                <w:sz w:val="22"/>
                <w:szCs w:val="22"/>
                <w:lang w:eastAsia="ru-RU"/>
              </w:rPr>
              <w:t>Izpildītājs</w:t>
            </w:r>
            <w:r w:rsidR="00A30C19" w:rsidRPr="00A877A3">
              <w:rPr>
                <w:b/>
                <w:bCs/>
                <w:color w:val="000000"/>
                <w:sz w:val="22"/>
                <w:szCs w:val="22"/>
                <w:lang w:eastAsia="ru-RU"/>
              </w:rPr>
              <w:t>:</w:t>
            </w:r>
          </w:p>
        </w:tc>
      </w:tr>
      <w:tr w:rsidR="00A30C19" w:rsidRPr="00A877A3" w:rsidTr="006C0BC0">
        <w:trPr>
          <w:trHeight w:val="643"/>
        </w:trPr>
        <w:tc>
          <w:tcPr>
            <w:tcW w:w="4810" w:type="dxa"/>
          </w:tcPr>
          <w:p w:rsidR="00A30C19" w:rsidRPr="00A877A3" w:rsidRDefault="00A30C19" w:rsidP="00A30C19">
            <w:pPr>
              <w:tabs>
                <w:tab w:val="left" w:pos="5220"/>
              </w:tabs>
              <w:suppressAutoHyphens w:val="0"/>
              <w:jc w:val="both"/>
              <w:rPr>
                <w:b/>
                <w:bCs/>
                <w:sz w:val="22"/>
                <w:szCs w:val="22"/>
                <w:lang w:eastAsia="ru-RU"/>
              </w:rPr>
            </w:pPr>
            <w:r w:rsidRPr="00A877A3">
              <w:rPr>
                <w:b/>
                <w:bCs/>
                <w:color w:val="000000"/>
                <w:sz w:val="22"/>
                <w:szCs w:val="22"/>
                <w:lang w:eastAsia="ru-RU"/>
              </w:rPr>
              <w:t>Daugavpils pilsētas dome</w:t>
            </w:r>
          </w:p>
          <w:p w:rsidR="00A30C19" w:rsidRPr="00A877A3" w:rsidRDefault="00A30C19" w:rsidP="00A30C19">
            <w:pPr>
              <w:suppressAutoHyphens w:val="0"/>
              <w:rPr>
                <w:sz w:val="22"/>
                <w:szCs w:val="22"/>
                <w:lang w:eastAsia="ru-RU"/>
              </w:rPr>
            </w:pPr>
            <w:r w:rsidRPr="00A877A3">
              <w:rPr>
                <w:sz w:val="22"/>
                <w:szCs w:val="22"/>
                <w:lang w:eastAsia="ru-RU"/>
              </w:rPr>
              <w:t xml:space="preserve">Reģ.Nr.90000077325 </w:t>
            </w:r>
          </w:p>
          <w:p w:rsidR="00A30C19" w:rsidRPr="00A877A3" w:rsidRDefault="00A30C19" w:rsidP="00A30C19">
            <w:pPr>
              <w:suppressAutoHyphens w:val="0"/>
              <w:rPr>
                <w:sz w:val="22"/>
                <w:szCs w:val="22"/>
                <w:lang w:eastAsia="ru-RU"/>
              </w:rPr>
            </w:pPr>
            <w:r w:rsidRPr="00A877A3">
              <w:rPr>
                <w:sz w:val="22"/>
                <w:szCs w:val="22"/>
                <w:lang w:eastAsia="ru-RU"/>
              </w:rPr>
              <w:t xml:space="preserve">Krišjāņa Valdemāra ielā 1, </w:t>
            </w:r>
          </w:p>
          <w:p w:rsidR="00A30C19" w:rsidRPr="00A877A3" w:rsidRDefault="00A30C19" w:rsidP="00A30C19">
            <w:pPr>
              <w:suppressAutoHyphens w:val="0"/>
              <w:rPr>
                <w:sz w:val="22"/>
                <w:szCs w:val="22"/>
                <w:lang w:eastAsia="ru-RU"/>
              </w:rPr>
            </w:pPr>
            <w:r w:rsidRPr="00A877A3">
              <w:rPr>
                <w:sz w:val="22"/>
                <w:szCs w:val="22"/>
                <w:lang w:eastAsia="ru-RU"/>
              </w:rPr>
              <w:t xml:space="preserve">Daugavpils, LV-5401, </w:t>
            </w:r>
          </w:p>
          <w:p w:rsidR="00A30C19" w:rsidRPr="00A877A3" w:rsidRDefault="00A30C19" w:rsidP="00A30C19">
            <w:pPr>
              <w:suppressAutoHyphens w:val="0"/>
              <w:rPr>
                <w:sz w:val="22"/>
                <w:szCs w:val="22"/>
                <w:lang w:eastAsia="ru-RU"/>
              </w:rPr>
            </w:pPr>
            <w:proofErr w:type="spellStart"/>
            <w:r w:rsidRPr="00A877A3">
              <w:rPr>
                <w:sz w:val="22"/>
                <w:szCs w:val="22"/>
                <w:lang w:eastAsia="ru-RU"/>
              </w:rPr>
              <w:t>Tālr</w:t>
            </w:r>
            <w:proofErr w:type="spellEnd"/>
            <w:r w:rsidRPr="00A877A3">
              <w:rPr>
                <w:sz w:val="22"/>
                <w:szCs w:val="22"/>
                <w:lang w:eastAsia="ru-RU"/>
              </w:rPr>
              <w:t>.: +371 654 04344, +371 654 04399</w:t>
            </w:r>
          </w:p>
          <w:p w:rsidR="00A30C19" w:rsidRPr="00A877A3" w:rsidRDefault="00A30C19" w:rsidP="00A30C19">
            <w:pPr>
              <w:suppressAutoHyphens w:val="0"/>
              <w:rPr>
                <w:sz w:val="22"/>
                <w:szCs w:val="22"/>
                <w:lang w:eastAsia="ru-RU"/>
              </w:rPr>
            </w:pPr>
            <w:r w:rsidRPr="00A877A3">
              <w:rPr>
                <w:sz w:val="22"/>
                <w:szCs w:val="22"/>
                <w:lang w:eastAsia="ru-RU"/>
              </w:rPr>
              <w:t xml:space="preserve">info@daugavpils.lv  </w:t>
            </w:r>
          </w:p>
          <w:p w:rsidR="00EB4031" w:rsidRPr="00A877A3" w:rsidRDefault="00D559A1" w:rsidP="00A30C19">
            <w:pPr>
              <w:suppressAutoHyphens w:val="0"/>
              <w:rPr>
                <w:color w:val="000000"/>
                <w:sz w:val="22"/>
                <w:szCs w:val="22"/>
                <w:lang w:eastAsia="ru-RU"/>
              </w:rPr>
            </w:pPr>
            <w:r w:rsidRPr="00A877A3">
              <w:rPr>
                <w:sz w:val="22"/>
                <w:szCs w:val="22"/>
                <w:lang w:eastAsia="ru-RU"/>
              </w:rPr>
              <w:t xml:space="preserve">Kods: </w:t>
            </w:r>
            <w:r w:rsidRPr="00A877A3">
              <w:rPr>
                <w:color w:val="000000"/>
                <w:sz w:val="22"/>
                <w:szCs w:val="22"/>
                <w:lang w:eastAsia="ru-RU"/>
              </w:rPr>
              <w:t>UNLALV2X</w:t>
            </w:r>
          </w:p>
          <w:p w:rsidR="00D559A1" w:rsidRPr="00A877A3" w:rsidRDefault="00D559A1" w:rsidP="00A30C19">
            <w:pPr>
              <w:suppressAutoHyphens w:val="0"/>
              <w:rPr>
                <w:sz w:val="22"/>
                <w:szCs w:val="22"/>
                <w:lang w:eastAsia="ru-RU"/>
              </w:rPr>
            </w:pPr>
            <w:r w:rsidRPr="00A877A3">
              <w:rPr>
                <w:sz w:val="22"/>
                <w:szCs w:val="22"/>
                <w:lang w:eastAsia="ru-RU"/>
              </w:rPr>
              <w:t>Konts: LV10UNLA0005011130526</w:t>
            </w:r>
          </w:p>
          <w:p w:rsidR="00D559A1" w:rsidRPr="00A877A3" w:rsidRDefault="00D559A1" w:rsidP="00A30C19">
            <w:pPr>
              <w:suppressAutoHyphens w:val="0"/>
              <w:rPr>
                <w:sz w:val="22"/>
                <w:szCs w:val="22"/>
                <w:lang w:eastAsia="ru-RU"/>
              </w:rPr>
            </w:pPr>
          </w:p>
          <w:p w:rsidR="00A30C19" w:rsidRPr="00A877A3" w:rsidRDefault="00A30C19" w:rsidP="00A30C19">
            <w:pPr>
              <w:suppressAutoHyphens w:val="0"/>
              <w:rPr>
                <w:sz w:val="22"/>
                <w:szCs w:val="22"/>
                <w:lang w:eastAsia="ru-RU"/>
              </w:rPr>
            </w:pPr>
            <w:r w:rsidRPr="00A877A3">
              <w:rPr>
                <w:sz w:val="22"/>
                <w:szCs w:val="22"/>
                <w:lang w:eastAsia="ru-RU"/>
              </w:rPr>
              <w:t xml:space="preserve">Domes </w:t>
            </w:r>
            <w:r w:rsidR="005C6479" w:rsidRPr="00A877A3">
              <w:rPr>
                <w:sz w:val="22"/>
                <w:szCs w:val="22"/>
                <w:lang w:eastAsia="ru-RU"/>
              </w:rPr>
              <w:t>izpilddirektors</w:t>
            </w:r>
          </w:p>
          <w:p w:rsidR="00A30C19" w:rsidRPr="00A877A3" w:rsidRDefault="00A30C19" w:rsidP="00A30C19">
            <w:pPr>
              <w:suppressAutoHyphens w:val="0"/>
              <w:rPr>
                <w:sz w:val="22"/>
                <w:szCs w:val="22"/>
                <w:lang w:eastAsia="ru-RU"/>
              </w:rPr>
            </w:pPr>
          </w:p>
          <w:p w:rsidR="00A30C19" w:rsidRPr="00A877A3" w:rsidRDefault="00A30C19" w:rsidP="00A30C19">
            <w:pPr>
              <w:suppressAutoHyphens w:val="0"/>
              <w:rPr>
                <w:sz w:val="22"/>
                <w:szCs w:val="22"/>
                <w:lang w:eastAsia="ru-RU"/>
              </w:rPr>
            </w:pPr>
            <w:r w:rsidRPr="00A877A3">
              <w:rPr>
                <w:sz w:val="22"/>
                <w:szCs w:val="22"/>
                <w:lang w:eastAsia="ru-RU"/>
              </w:rPr>
              <w:t>________________________________</w:t>
            </w:r>
          </w:p>
          <w:p w:rsidR="00A30C19" w:rsidRPr="00A877A3" w:rsidRDefault="005C6479" w:rsidP="00A30C19">
            <w:pPr>
              <w:suppressAutoHyphens w:val="0"/>
              <w:jc w:val="center"/>
              <w:rPr>
                <w:color w:val="000000"/>
                <w:sz w:val="22"/>
                <w:szCs w:val="22"/>
                <w:lang w:eastAsia="ru-RU"/>
              </w:rPr>
            </w:pPr>
            <w:r w:rsidRPr="00A877A3">
              <w:rPr>
                <w:color w:val="000000"/>
                <w:sz w:val="22"/>
                <w:szCs w:val="22"/>
                <w:lang w:eastAsia="ru-RU"/>
              </w:rPr>
              <w:t>A.Kursītis</w:t>
            </w:r>
          </w:p>
        </w:tc>
        <w:tc>
          <w:tcPr>
            <w:tcW w:w="4722" w:type="dxa"/>
          </w:tcPr>
          <w:p w:rsidR="00FF54C0" w:rsidRPr="00A877A3" w:rsidRDefault="00A30C19" w:rsidP="00A30C19">
            <w:pPr>
              <w:suppressAutoHyphens w:val="0"/>
              <w:jc w:val="both"/>
              <w:rPr>
                <w:b/>
                <w:sz w:val="22"/>
                <w:szCs w:val="22"/>
              </w:rPr>
            </w:pPr>
            <w:r w:rsidRPr="00A877A3">
              <w:rPr>
                <w:b/>
                <w:bCs/>
                <w:color w:val="000000"/>
                <w:sz w:val="22"/>
                <w:szCs w:val="22"/>
                <w:lang w:eastAsia="ru-RU"/>
              </w:rPr>
              <w:t xml:space="preserve">SIA </w:t>
            </w:r>
            <w:r w:rsidR="00FF54C0" w:rsidRPr="00A877A3">
              <w:rPr>
                <w:b/>
                <w:sz w:val="22"/>
                <w:szCs w:val="22"/>
              </w:rPr>
              <w:t>„SIA „</w:t>
            </w:r>
            <w:proofErr w:type="spellStart"/>
            <w:r w:rsidR="00FF54C0" w:rsidRPr="00A877A3">
              <w:rPr>
                <w:b/>
                <w:sz w:val="22"/>
                <w:szCs w:val="22"/>
              </w:rPr>
              <w:t>Geo</w:t>
            </w:r>
            <w:proofErr w:type="spellEnd"/>
            <w:r w:rsidR="00FF54C0" w:rsidRPr="00A877A3">
              <w:rPr>
                <w:b/>
                <w:sz w:val="22"/>
                <w:szCs w:val="22"/>
              </w:rPr>
              <w:t xml:space="preserve"> </w:t>
            </w:r>
            <w:proofErr w:type="spellStart"/>
            <w:r w:rsidR="00FF54C0" w:rsidRPr="00A877A3">
              <w:rPr>
                <w:b/>
                <w:sz w:val="22"/>
                <w:szCs w:val="22"/>
              </w:rPr>
              <w:t>Forest</w:t>
            </w:r>
            <w:proofErr w:type="spellEnd"/>
            <w:r w:rsidR="00FF54C0" w:rsidRPr="00A877A3">
              <w:rPr>
                <w:b/>
                <w:sz w:val="22"/>
                <w:szCs w:val="22"/>
              </w:rPr>
              <w:t>”</w:t>
            </w:r>
          </w:p>
          <w:p w:rsidR="00FF54C0" w:rsidRPr="00A877A3" w:rsidRDefault="00FF54C0" w:rsidP="00A30C19">
            <w:pPr>
              <w:suppressAutoHyphens w:val="0"/>
              <w:jc w:val="both"/>
              <w:rPr>
                <w:sz w:val="22"/>
                <w:szCs w:val="22"/>
              </w:rPr>
            </w:pPr>
            <w:r w:rsidRPr="00A877A3">
              <w:rPr>
                <w:sz w:val="22"/>
                <w:szCs w:val="22"/>
              </w:rPr>
              <w:t>Reģ.Nr.41503066202</w:t>
            </w:r>
          </w:p>
          <w:p w:rsidR="00FF54C0" w:rsidRPr="00A877A3" w:rsidRDefault="00FF54C0" w:rsidP="00A30C19">
            <w:pPr>
              <w:suppressAutoHyphens w:val="0"/>
              <w:jc w:val="both"/>
              <w:rPr>
                <w:sz w:val="22"/>
                <w:szCs w:val="22"/>
              </w:rPr>
            </w:pPr>
            <w:r w:rsidRPr="00A877A3">
              <w:rPr>
                <w:sz w:val="22"/>
                <w:szCs w:val="22"/>
              </w:rPr>
              <w:t>Gaismas iela 4-24, Daugavpils,</w:t>
            </w:r>
          </w:p>
          <w:p w:rsidR="00A30C19" w:rsidRPr="00A877A3" w:rsidRDefault="00FF54C0" w:rsidP="00FF54C0">
            <w:pPr>
              <w:suppressAutoHyphens w:val="0"/>
              <w:jc w:val="both"/>
              <w:rPr>
                <w:color w:val="000000"/>
                <w:sz w:val="22"/>
                <w:szCs w:val="22"/>
                <w:lang w:eastAsia="ru-RU"/>
              </w:rPr>
            </w:pPr>
            <w:r w:rsidRPr="00A877A3">
              <w:rPr>
                <w:sz w:val="22"/>
                <w:szCs w:val="22"/>
              </w:rPr>
              <w:t xml:space="preserve"> LV-5414</w:t>
            </w:r>
          </w:p>
          <w:p w:rsidR="0079133C" w:rsidRPr="00A877A3" w:rsidRDefault="005C6479" w:rsidP="00FF54C0">
            <w:pPr>
              <w:suppressAutoHyphens w:val="0"/>
              <w:jc w:val="both"/>
              <w:rPr>
                <w:color w:val="000000"/>
                <w:sz w:val="22"/>
                <w:szCs w:val="22"/>
                <w:lang w:eastAsia="ru-RU"/>
              </w:rPr>
            </w:pPr>
            <w:proofErr w:type="spellStart"/>
            <w:r w:rsidRPr="00A877A3">
              <w:rPr>
                <w:color w:val="000000"/>
                <w:sz w:val="22"/>
                <w:szCs w:val="22"/>
                <w:lang w:eastAsia="ru-RU"/>
              </w:rPr>
              <w:t>Tālr</w:t>
            </w:r>
            <w:proofErr w:type="spellEnd"/>
            <w:r w:rsidRPr="00A877A3">
              <w:rPr>
                <w:color w:val="000000"/>
                <w:sz w:val="22"/>
                <w:szCs w:val="22"/>
                <w:lang w:eastAsia="ru-RU"/>
              </w:rPr>
              <w:t>.: +371 29192340</w:t>
            </w:r>
          </w:p>
          <w:p w:rsidR="0079133C" w:rsidRPr="00A877A3" w:rsidRDefault="00D3090C" w:rsidP="00FF54C0">
            <w:pPr>
              <w:suppressAutoHyphens w:val="0"/>
              <w:jc w:val="both"/>
              <w:rPr>
                <w:color w:val="000000"/>
                <w:sz w:val="22"/>
                <w:szCs w:val="22"/>
                <w:lang w:eastAsia="ru-RU"/>
              </w:rPr>
            </w:pPr>
            <w:r w:rsidRPr="00A877A3">
              <w:rPr>
                <w:color w:val="000000"/>
                <w:sz w:val="22"/>
                <w:szCs w:val="22"/>
                <w:lang w:eastAsia="ru-RU"/>
              </w:rPr>
              <w:t>vbruveris@gmail.com</w:t>
            </w:r>
          </w:p>
          <w:p w:rsidR="00EB4031" w:rsidRPr="00A877A3" w:rsidRDefault="00EB4031" w:rsidP="00FF54C0">
            <w:pPr>
              <w:suppressAutoHyphens w:val="0"/>
              <w:jc w:val="both"/>
              <w:rPr>
                <w:color w:val="000000"/>
                <w:sz w:val="22"/>
                <w:szCs w:val="22"/>
                <w:lang w:eastAsia="ru-RU"/>
              </w:rPr>
            </w:pPr>
            <w:r w:rsidRPr="00A877A3">
              <w:rPr>
                <w:color w:val="000000"/>
                <w:sz w:val="22"/>
                <w:szCs w:val="22"/>
                <w:lang w:eastAsia="ru-RU"/>
              </w:rPr>
              <w:t>Kods: UNLALV2X</w:t>
            </w:r>
          </w:p>
          <w:p w:rsidR="00EB4031" w:rsidRPr="00A877A3" w:rsidRDefault="00EB4031" w:rsidP="00FF54C0">
            <w:pPr>
              <w:suppressAutoHyphens w:val="0"/>
              <w:jc w:val="both"/>
              <w:rPr>
                <w:color w:val="000000"/>
                <w:sz w:val="22"/>
                <w:szCs w:val="22"/>
                <w:lang w:eastAsia="ru-RU"/>
              </w:rPr>
            </w:pPr>
            <w:r w:rsidRPr="00A877A3">
              <w:rPr>
                <w:color w:val="000000"/>
                <w:sz w:val="22"/>
                <w:szCs w:val="22"/>
                <w:lang w:eastAsia="ru-RU"/>
              </w:rPr>
              <w:t>Konts: LV68UNLA0050021333613</w:t>
            </w:r>
          </w:p>
          <w:p w:rsidR="00D559A1" w:rsidRPr="00A877A3" w:rsidRDefault="00D559A1" w:rsidP="00FF54C0">
            <w:pPr>
              <w:suppressAutoHyphens w:val="0"/>
              <w:jc w:val="both"/>
              <w:rPr>
                <w:color w:val="000000"/>
                <w:sz w:val="22"/>
                <w:szCs w:val="22"/>
                <w:lang w:eastAsia="ru-RU"/>
              </w:rPr>
            </w:pPr>
          </w:p>
          <w:p w:rsidR="0079133C" w:rsidRPr="00A877A3" w:rsidRDefault="00D3090C" w:rsidP="00FF54C0">
            <w:pPr>
              <w:suppressAutoHyphens w:val="0"/>
              <w:jc w:val="both"/>
              <w:rPr>
                <w:color w:val="000000"/>
                <w:sz w:val="22"/>
                <w:szCs w:val="22"/>
                <w:lang w:eastAsia="ru-RU"/>
              </w:rPr>
            </w:pPr>
            <w:r w:rsidRPr="00A877A3">
              <w:rPr>
                <w:color w:val="000000"/>
                <w:sz w:val="22"/>
                <w:szCs w:val="22"/>
                <w:lang w:eastAsia="ru-RU"/>
              </w:rPr>
              <w:t>Valdes loceklis</w:t>
            </w:r>
          </w:p>
          <w:p w:rsidR="0079133C" w:rsidRPr="00A877A3" w:rsidRDefault="0079133C" w:rsidP="00FF54C0">
            <w:pPr>
              <w:suppressAutoHyphens w:val="0"/>
              <w:jc w:val="both"/>
              <w:rPr>
                <w:color w:val="000000"/>
                <w:sz w:val="22"/>
                <w:szCs w:val="22"/>
                <w:lang w:eastAsia="ru-RU"/>
              </w:rPr>
            </w:pPr>
          </w:p>
          <w:p w:rsidR="0079133C" w:rsidRPr="00A877A3" w:rsidRDefault="0079133C" w:rsidP="00FF54C0">
            <w:pPr>
              <w:suppressAutoHyphens w:val="0"/>
              <w:jc w:val="both"/>
              <w:rPr>
                <w:color w:val="000000"/>
                <w:sz w:val="22"/>
                <w:szCs w:val="22"/>
                <w:lang w:eastAsia="ru-RU"/>
              </w:rPr>
            </w:pPr>
            <w:r w:rsidRPr="00A877A3">
              <w:rPr>
                <w:color w:val="000000"/>
                <w:sz w:val="22"/>
                <w:szCs w:val="22"/>
                <w:lang w:eastAsia="ru-RU"/>
              </w:rPr>
              <w:t>_____________________________________</w:t>
            </w:r>
          </w:p>
          <w:p w:rsidR="005C6479" w:rsidRPr="00A877A3" w:rsidRDefault="005C6479" w:rsidP="005C6479">
            <w:pPr>
              <w:suppressAutoHyphens w:val="0"/>
              <w:jc w:val="center"/>
              <w:rPr>
                <w:color w:val="000000"/>
                <w:sz w:val="22"/>
                <w:szCs w:val="22"/>
                <w:lang w:eastAsia="ru-RU"/>
              </w:rPr>
            </w:pPr>
            <w:r w:rsidRPr="00A877A3">
              <w:rPr>
                <w:color w:val="000000"/>
                <w:sz w:val="22"/>
                <w:szCs w:val="22"/>
                <w:lang w:eastAsia="ru-RU"/>
              </w:rPr>
              <w:t>V.Brūveris</w:t>
            </w:r>
          </w:p>
        </w:tc>
      </w:tr>
    </w:tbl>
    <w:p w:rsidR="008D0E3C" w:rsidRPr="00A877A3" w:rsidRDefault="008D0E3C">
      <w:pPr>
        <w:rPr>
          <w:b/>
          <w:bCs/>
          <w:caps/>
          <w:sz w:val="22"/>
          <w:szCs w:val="22"/>
        </w:rPr>
      </w:pPr>
    </w:p>
    <w:p w:rsidR="00A877A3" w:rsidRPr="00A877A3" w:rsidRDefault="00A877A3">
      <w:pPr>
        <w:rPr>
          <w:b/>
          <w:bCs/>
          <w:caps/>
          <w:sz w:val="22"/>
          <w:szCs w:val="22"/>
        </w:rPr>
      </w:pPr>
    </w:p>
    <w:p w:rsidR="00A877A3" w:rsidRPr="00A877A3" w:rsidRDefault="00A877A3">
      <w:pPr>
        <w:rPr>
          <w:b/>
          <w:bCs/>
          <w:caps/>
          <w:sz w:val="22"/>
          <w:szCs w:val="22"/>
        </w:rPr>
      </w:pPr>
    </w:p>
    <w:p w:rsidR="00A877A3" w:rsidRPr="00A877A3" w:rsidRDefault="00A877A3">
      <w:pPr>
        <w:rPr>
          <w:b/>
          <w:bCs/>
          <w:caps/>
          <w:sz w:val="22"/>
          <w:szCs w:val="22"/>
        </w:rPr>
      </w:pPr>
    </w:p>
    <w:p w:rsidR="00A877A3" w:rsidRPr="00A877A3" w:rsidRDefault="00A877A3">
      <w:pPr>
        <w:rPr>
          <w:b/>
          <w:bCs/>
          <w:caps/>
          <w:sz w:val="22"/>
          <w:szCs w:val="22"/>
        </w:rPr>
      </w:pPr>
    </w:p>
    <w:p w:rsidR="00A877A3" w:rsidRPr="00A877A3" w:rsidRDefault="00A877A3">
      <w:pPr>
        <w:rPr>
          <w:b/>
          <w:bCs/>
          <w:caps/>
          <w:sz w:val="22"/>
          <w:szCs w:val="22"/>
        </w:rPr>
      </w:pPr>
    </w:p>
    <w:p w:rsidR="00A877A3" w:rsidRPr="00A877A3" w:rsidRDefault="00A877A3">
      <w:pPr>
        <w:rPr>
          <w:b/>
          <w:bCs/>
          <w:caps/>
          <w:sz w:val="22"/>
          <w:szCs w:val="22"/>
        </w:rPr>
      </w:pPr>
    </w:p>
    <w:p w:rsidR="00A877A3" w:rsidRPr="00A877A3" w:rsidRDefault="00A877A3">
      <w:pPr>
        <w:rPr>
          <w:b/>
          <w:bCs/>
          <w:caps/>
          <w:sz w:val="22"/>
          <w:szCs w:val="22"/>
        </w:rPr>
      </w:pPr>
    </w:p>
    <w:p w:rsidR="00A877A3" w:rsidRPr="00A877A3" w:rsidRDefault="00A877A3">
      <w:pPr>
        <w:rPr>
          <w:b/>
          <w:bCs/>
          <w:caps/>
          <w:sz w:val="22"/>
          <w:szCs w:val="22"/>
        </w:rPr>
      </w:pPr>
    </w:p>
    <w:p w:rsidR="00A877A3" w:rsidRPr="00A877A3" w:rsidRDefault="00A877A3">
      <w:pPr>
        <w:rPr>
          <w:b/>
          <w:bCs/>
          <w:caps/>
          <w:sz w:val="22"/>
          <w:szCs w:val="22"/>
        </w:rPr>
      </w:pPr>
    </w:p>
    <w:p w:rsidR="00A877A3" w:rsidRPr="00A877A3" w:rsidRDefault="00A877A3">
      <w:pPr>
        <w:rPr>
          <w:b/>
          <w:bCs/>
          <w:caps/>
          <w:sz w:val="22"/>
          <w:szCs w:val="22"/>
        </w:rPr>
      </w:pPr>
    </w:p>
    <w:p w:rsidR="00A877A3" w:rsidRPr="00A877A3" w:rsidRDefault="00A877A3">
      <w:pPr>
        <w:rPr>
          <w:b/>
          <w:bCs/>
          <w:caps/>
          <w:sz w:val="22"/>
          <w:szCs w:val="22"/>
        </w:rPr>
      </w:pPr>
    </w:p>
    <w:p w:rsidR="00A877A3" w:rsidRPr="00A877A3" w:rsidRDefault="00A877A3">
      <w:pPr>
        <w:rPr>
          <w:b/>
          <w:bCs/>
          <w:caps/>
          <w:sz w:val="22"/>
          <w:szCs w:val="22"/>
        </w:rPr>
      </w:pPr>
    </w:p>
    <w:p w:rsidR="00A877A3" w:rsidRPr="00A877A3" w:rsidRDefault="00A877A3" w:rsidP="00A877A3">
      <w:pPr>
        <w:jc w:val="right"/>
        <w:rPr>
          <w:bCs/>
          <w:sz w:val="20"/>
          <w:szCs w:val="20"/>
        </w:rPr>
      </w:pPr>
      <w:r w:rsidRPr="00A877A3">
        <w:rPr>
          <w:bCs/>
          <w:sz w:val="20"/>
          <w:szCs w:val="20"/>
        </w:rPr>
        <w:t xml:space="preserve">Pielikums </w:t>
      </w:r>
    </w:p>
    <w:p w:rsidR="00A877A3" w:rsidRPr="00A877A3" w:rsidRDefault="00A877A3" w:rsidP="00A877A3">
      <w:pPr>
        <w:jc w:val="right"/>
        <w:rPr>
          <w:bCs/>
          <w:sz w:val="20"/>
          <w:szCs w:val="20"/>
        </w:rPr>
      </w:pPr>
      <w:r w:rsidRPr="00A877A3">
        <w:rPr>
          <w:bCs/>
          <w:sz w:val="20"/>
          <w:szCs w:val="20"/>
        </w:rPr>
        <w:t>2014.gada</w:t>
      </w:r>
      <w:r w:rsidR="00FA033D">
        <w:rPr>
          <w:bCs/>
          <w:sz w:val="20"/>
          <w:szCs w:val="20"/>
        </w:rPr>
        <w:t xml:space="preserve"> 25</w:t>
      </w:r>
      <w:r w:rsidRPr="00A877A3">
        <w:rPr>
          <w:bCs/>
          <w:sz w:val="20"/>
          <w:szCs w:val="20"/>
        </w:rPr>
        <w:t>.jūnija uzņēmuma līgumam</w:t>
      </w:r>
      <w:r w:rsidRPr="00A877A3">
        <w:rPr>
          <w:bCs/>
          <w:sz w:val="20"/>
          <w:szCs w:val="20"/>
        </w:rPr>
        <w:br/>
      </w:r>
    </w:p>
    <w:p w:rsidR="00A877A3" w:rsidRPr="00A877A3" w:rsidRDefault="00A877A3" w:rsidP="00A877A3">
      <w:pPr>
        <w:jc w:val="both"/>
        <w:rPr>
          <w:bCs/>
        </w:rPr>
      </w:pPr>
    </w:p>
    <w:p w:rsidR="00A877A3" w:rsidRPr="00A877A3" w:rsidRDefault="00A877A3" w:rsidP="00A877A3">
      <w:pPr>
        <w:jc w:val="center"/>
        <w:rPr>
          <w:b/>
          <w:bCs/>
        </w:rPr>
      </w:pPr>
      <w:r w:rsidRPr="00A877A3">
        <w:rPr>
          <w:b/>
          <w:bCs/>
        </w:rPr>
        <w:t>DARBA UZDEVUMS</w:t>
      </w:r>
    </w:p>
    <w:p w:rsidR="00A877A3" w:rsidRPr="00A877A3" w:rsidRDefault="00A877A3" w:rsidP="00A877A3">
      <w:pPr>
        <w:jc w:val="both"/>
        <w:rPr>
          <w:bCs/>
        </w:rPr>
      </w:pPr>
    </w:p>
    <w:p w:rsidR="00A877A3" w:rsidRPr="00A877A3" w:rsidRDefault="00A877A3" w:rsidP="00A877A3">
      <w:pPr>
        <w:spacing w:before="120" w:after="120"/>
        <w:jc w:val="both"/>
        <w:rPr>
          <w:sz w:val="22"/>
          <w:szCs w:val="22"/>
        </w:rPr>
      </w:pPr>
      <w:r w:rsidRPr="00A877A3">
        <w:rPr>
          <w:bCs/>
        </w:rPr>
        <w:tab/>
        <w:t xml:space="preserve">1. </w:t>
      </w:r>
      <w:r w:rsidRPr="00A877A3">
        <w:t xml:space="preserve">Veikt </w:t>
      </w:r>
      <w:r w:rsidRPr="00A877A3">
        <w:rPr>
          <w:sz w:val="22"/>
          <w:szCs w:val="22"/>
        </w:rPr>
        <w:t>pašvaldībai piederošu un piekrītošu  zemes gabalu topogrāfisko uzmērīšanu un plānu izgatavošanu Daugavpils pilsētas administratīvajā teritorijā.</w:t>
      </w:r>
    </w:p>
    <w:p w:rsidR="00A877A3" w:rsidRPr="00A877A3" w:rsidRDefault="00A877A3" w:rsidP="00A877A3">
      <w:pPr>
        <w:spacing w:before="120" w:after="120"/>
        <w:jc w:val="both"/>
        <w:rPr>
          <w:sz w:val="22"/>
          <w:szCs w:val="22"/>
        </w:rPr>
      </w:pPr>
      <w:r w:rsidRPr="00A877A3">
        <w:rPr>
          <w:sz w:val="22"/>
          <w:szCs w:val="22"/>
        </w:rPr>
        <w:tab/>
        <w:t xml:space="preserve">2. </w:t>
      </w:r>
      <w:r w:rsidRPr="00A877A3">
        <w:rPr>
          <w:sz w:val="22"/>
          <w:szCs w:val="22"/>
          <w:u w:val="single"/>
        </w:rPr>
        <w:t>Paredzamais darbu apjoms</w:t>
      </w:r>
      <w:r w:rsidRPr="00A877A3">
        <w:rPr>
          <w:sz w:val="22"/>
          <w:szCs w:val="22"/>
        </w:rPr>
        <w:t>: topogrāfiskā plāna uzmērījumi zemes vienībām ar kadastra apzīmējumiem 0500 034 1109; 0500 034 1110; 0500 034 1104; 0500 034 1102; daļai no 0050 034 1105 un 0500 034 1106, ar kopējo aptuveno platību 35 ha.</w:t>
      </w:r>
    </w:p>
    <w:p w:rsidR="00A877A3" w:rsidRPr="00A877A3" w:rsidRDefault="00A877A3" w:rsidP="00A877A3">
      <w:pPr>
        <w:spacing w:before="120" w:after="120"/>
        <w:jc w:val="both"/>
        <w:rPr>
          <w:sz w:val="22"/>
          <w:szCs w:val="22"/>
        </w:rPr>
      </w:pPr>
      <w:r w:rsidRPr="00A877A3">
        <w:rPr>
          <w:sz w:val="22"/>
          <w:szCs w:val="22"/>
        </w:rPr>
        <w:tab/>
        <w:t xml:space="preserve">3. </w:t>
      </w:r>
      <w:r w:rsidRPr="00A877A3">
        <w:rPr>
          <w:sz w:val="22"/>
          <w:szCs w:val="22"/>
          <w:u w:val="single"/>
        </w:rPr>
        <w:t>Darbu izpildes termiņš</w:t>
      </w:r>
      <w:r w:rsidRPr="00A877A3">
        <w:rPr>
          <w:sz w:val="22"/>
          <w:szCs w:val="22"/>
        </w:rPr>
        <w:t xml:space="preserve"> – 2 mēnešu laikā no līguma noslēgšanas brīža.</w:t>
      </w:r>
    </w:p>
    <w:p w:rsidR="00A877A3" w:rsidRPr="00A877A3" w:rsidRDefault="00A877A3" w:rsidP="00A877A3">
      <w:pPr>
        <w:spacing w:before="120" w:after="120"/>
        <w:jc w:val="both"/>
        <w:rPr>
          <w:sz w:val="22"/>
          <w:szCs w:val="22"/>
        </w:rPr>
      </w:pPr>
      <w:r w:rsidRPr="00A877A3">
        <w:rPr>
          <w:sz w:val="22"/>
          <w:szCs w:val="22"/>
        </w:rPr>
        <w:tab/>
        <w:t>4. Mērniecības darbi jāveic saskaņā ar sekojošiem Latvijas Republikā spēkā esošiem normatīvajiem aktiem:</w:t>
      </w:r>
    </w:p>
    <w:p w:rsidR="00A877A3" w:rsidRPr="00A877A3" w:rsidRDefault="00A877A3" w:rsidP="00A877A3">
      <w:pPr>
        <w:numPr>
          <w:ilvl w:val="0"/>
          <w:numId w:val="31"/>
        </w:numPr>
        <w:suppressAutoHyphens w:val="0"/>
        <w:spacing w:before="120" w:after="120"/>
        <w:jc w:val="both"/>
        <w:rPr>
          <w:sz w:val="22"/>
          <w:szCs w:val="22"/>
        </w:rPr>
      </w:pPr>
      <w:r w:rsidRPr="00A877A3">
        <w:rPr>
          <w:sz w:val="22"/>
          <w:szCs w:val="22"/>
        </w:rPr>
        <w:t>Ģeotelpiskās informācijas likumu;</w:t>
      </w:r>
    </w:p>
    <w:p w:rsidR="00A877A3" w:rsidRPr="00A877A3" w:rsidRDefault="00A877A3" w:rsidP="00A877A3">
      <w:pPr>
        <w:numPr>
          <w:ilvl w:val="0"/>
          <w:numId w:val="31"/>
        </w:numPr>
        <w:suppressAutoHyphens w:val="0"/>
        <w:spacing w:before="120" w:after="120"/>
        <w:jc w:val="both"/>
        <w:rPr>
          <w:sz w:val="22"/>
          <w:szCs w:val="22"/>
        </w:rPr>
      </w:pPr>
      <w:r w:rsidRPr="00A877A3">
        <w:rPr>
          <w:sz w:val="22"/>
          <w:szCs w:val="22"/>
        </w:rPr>
        <w:t>Ministru kabineta 2012.gada 24.aprīļa noteikumiem Nr.281 “Augstas detalizācijas topogrāfiskās informācijas un tās centrālās datu bāzes noteikumi”;</w:t>
      </w:r>
    </w:p>
    <w:p w:rsidR="00A877A3" w:rsidRPr="00A877A3" w:rsidRDefault="00A877A3" w:rsidP="00A877A3">
      <w:pPr>
        <w:numPr>
          <w:ilvl w:val="0"/>
          <w:numId w:val="31"/>
        </w:numPr>
        <w:suppressAutoHyphens w:val="0"/>
        <w:spacing w:before="120" w:after="120"/>
        <w:jc w:val="both"/>
        <w:rPr>
          <w:sz w:val="22"/>
          <w:szCs w:val="22"/>
        </w:rPr>
      </w:pPr>
      <w:r w:rsidRPr="00A877A3">
        <w:rPr>
          <w:sz w:val="22"/>
          <w:szCs w:val="22"/>
        </w:rPr>
        <w:t xml:space="preserve">Daugavpils pilsētas domes 2013.gada 10.oktobra saistošajiem noteikumiem Nr.33 “Augstas detalizācijas topogrāfiskās informācijas aprites saistošie noteikumi” </w:t>
      </w:r>
    </w:p>
    <w:p w:rsidR="00A877A3" w:rsidRPr="00A877A3" w:rsidRDefault="00A877A3" w:rsidP="00A877A3">
      <w:pPr>
        <w:spacing w:before="120" w:after="120"/>
        <w:jc w:val="both"/>
      </w:pPr>
      <w:r w:rsidRPr="00A877A3">
        <w:rPr>
          <w:sz w:val="22"/>
          <w:szCs w:val="22"/>
        </w:rPr>
        <w:tab/>
        <w:t>5. Izstrādātos topogrāfiskos plānus reģistrēt Daugavpils pilsētas domes Pilsētplānošanas un būvniecības departamentā</w:t>
      </w:r>
      <w:r w:rsidRPr="00A877A3">
        <w:t xml:space="preserve"> un iesniegt</w:t>
      </w:r>
      <w:proofErr w:type="gramStart"/>
      <w:r w:rsidRPr="00A877A3">
        <w:t xml:space="preserve">  </w:t>
      </w:r>
      <w:proofErr w:type="gramEnd"/>
      <w:r w:rsidRPr="00A877A3">
        <w:t>Pasūtītājam papīra formātā 3 eksemplāros atbilstoši mērogam M 1: 500 un digitāli (</w:t>
      </w:r>
      <w:proofErr w:type="spellStart"/>
      <w:r w:rsidRPr="00A877A3">
        <w:t>dgn</w:t>
      </w:r>
      <w:proofErr w:type="spellEnd"/>
      <w:r w:rsidRPr="00A877A3">
        <w:t xml:space="preserve">, </w:t>
      </w:r>
      <w:proofErr w:type="spellStart"/>
      <w:r w:rsidRPr="00A877A3">
        <w:t>dwg</w:t>
      </w:r>
      <w:proofErr w:type="spellEnd"/>
      <w:r w:rsidRPr="00A877A3">
        <w:t>) formātā datu nesējā  (CD, DVD),</w:t>
      </w:r>
      <w:r w:rsidRPr="00A877A3">
        <w:rPr>
          <w:noProof/>
          <w:lang w:eastAsia="lv-LV"/>
        </w:rPr>
        <w:t xml:space="preserve"> </w:t>
      </w:r>
      <w:r w:rsidRPr="00A877A3">
        <w:t xml:space="preserve"> par ko tiek sastādīts darbu nodošanas – pieņemšanas akts.</w:t>
      </w:r>
    </w:p>
    <w:p w:rsidR="00A877A3" w:rsidRPr="00A877A3" w:rsidRDefault="00A877A3" w:rsidP="00A877A3">
      <w:pPr>
        <w:spacing w:before="120" w:after="120"/>
      </w:pPr>
      <w:r w:rsidRPr="00A877A3">
        <w:rPr>
          <w:noProof/>
          <w:lang w:eastAsia="lv-LV"/>
        </w:rPr>
        <w:drawing>
          <wp:anchor distT="0" distB="0" distL="114300" distR="114300" simplePos="0" relativeHeight="251659264" behindDoc="0" locked="0" layoutInCell="1" allowOverlap="1" wp14:anchorId="34B809DB" wp14:editId="135EDECB">
            <wp:simplePos x="0" y="0"/>
            <wp:positionH relativeFrom="column">
              <wp:posOffset>447261</wp:posOffset>
            </wp:positionH>
            <wp:positionV relativeFrom="paragraph">
              <wp:posOffset>31143</wp:posOffset>
            </wp:positionV>
            <wp:extent cx="4818490" cy="3983603"/>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0494" cy="3985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 w:rsidR="00A877A3" w:rsidRPr="00A877A3" w:rsidRDefault="00A877A3" w:rsidP="00A877A3">
      <w:pPr>
        <w:ind w:firstLine="720"/>
        <w:rPr>
          <w:caps/>
        </w:rPr>
      </w:pPr>
      <w:r w:rsidRPr="00A877A3">
        <w:rPr>
          <w:caps/>
        </w:rPr>
        <w:t>Pasūtītājs</w:t>
      </w:r>
      <w:r w:rsidRPr="00A877A3">
        <w:rPr>
          <w:caps/>
        </w:rPr>
        <w:tab/>
      </w:r>
      <w:r w:rsidRPr="00A877A3">
        <w:rPr>
          <w:caps/>
        </w:rPr>
        <w:tab/>
      </w:r>
      <w:r w:rsidRPr="00A877A3">
        <w:rPr>
          <w:caps/>
        </w:rPr>
        <w:tab/>
      </w:r>
      <w:r w:rsidRPr="00A877A3">
        <w:rPr>
          <w:caps/>
        </w:rPr>
        <w:tab/>
      </w:r>
      <w:r w:rsidRPr="00A877A3">
        <w:rPr>
          <w:caps/>
        </w:rPr>
        <w:tab/>
      </w:r>
      <w:r w:rsidRPr="00A877A3">
        <w:rPr>
          <w:caps/>
        </w:rPr>
        <w:tab/>
        <w:t>Izpildītājs</w:t>
      </w:r>
    </w:p>
    <w:p w:rsidR="00A877A3" w:rsidRPr="00A877A3" w:rsidRDefault="00A877A3" w:rsidP="00A877A3">
      <w:pPr>
        <w:tabs>
          <w:tab w:val="left" w:pos="720"/>
          <w:tab w:val="left" w:pos="1440"/>
          <w:tab w:val="left" w:pos="2160"/>
          <w:tab w:val="left" w:pos="2880"/>
          <w:tab w:val="left" w:pos="3600"/>
          <w:tab w:val="left" w:pos="5812"/>
          <w:tab w:val="left" w:pos="6536"/>
        </w:tabs>
        <w:ind w:firstLine="720"/>
      </w:pPr>
      <w:r w:rsidRPr="00A877A3">
        <w:rPr>
          <w:caps/>
        </w:rPr>
        <w:t>A.</w:t>
      </w:r>
      <w:r w:rsidRPr="00A877A3">
        <w:t>Kursītis _______________</w:t>
      </w:r>
      <w:r w:rsidRPr="00A877A3">
        <w:tab/>
      </w:r>
      <w:proofErr w:type="gramStart"/>
      <w:r w:rsidRPr="00A877A3">
        <w:t xml:space="preserve">                                    </w:t>
      </w:r>
      <w:proofErr w:type="gramEnd"/>
      <w:r w:rsidRPr="00A877A3">
        <w:t>V.Brūveris _____________</w:t>
      </w:r>
    </w:p>
    <w:p w:rsidR="00A877A3" w:rsidRPr="00A877A3" w:rsidRDefault="00A877A3">
      <w:pPr>
        <w:rPr>
          <w:b/>
          <w:bCs/>
          <w:caps/>
          <w:sz w:val="22"/>
          <w:szCs w:val="22"/>
        </w:rPr>
      </w:pPr>
    </w:p>
    <w:sectPr w:rsidR="00A877A3" w:rsidRPr="00A877A3" w:rsidSect="000D210D">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5A8" w:rsidRDefault="002265A8">
      <w:r>
        <w:separator/>
      </w:r>
    </w:p>
  </w:endnote>
  <w:endnote w:type="continuationSeparator" w:id="0">
    <w:p w:rsidR="002265A8" w:rsidRDefault="0022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72" w:rsidRDefault="00176672">
    <w:pPr>
      <w:pStyle w:val="Kjene"/>
      <w:jc w:val="center"/>
    </w:pPr>
    <w:r>
      <w:fldChar w:fldCharType="begin"/>
    </w:r>
    <w:r>
      <w:instrText xml:space="preserve"> PAGE   \* MERGEFORMAT </w:instrText>
    </w:r>
    <w:r>
      <w:fldChar w:fldCharType="separate"/>
    </w:r>
    <w:r w:rsidR="00CA6E93">
      <w:rPr>
        <w:noProof/>
      </w:rPr>
      <w:t>2</w:t>
    </w:r>
    <w:r>
      <w:rPr>
        <w:noProof/>
      </w:rPr>
      <w:fldChar w:fldCharType="end"/>
    </w:r>
  </w:p>
  <w:p w:rsidR="00176672" w:rsidRDefault="001766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5A8" w:rsidRDefault="002265A8">
      <w:r>
        <w:separator/>
      </w:r>
    </w:p>
  </w:footnote>
  <w:footnote w:type="continuationSeparator" w:id="0">
    <w:p w:rsidR="002265A8" w:rsidRDefault="00226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1C535D50"/>
    <w:multiLevelType w:val="multilevel"/>
    <w:tmpl w:val="E99E0710"/>
    <w:lvl w:ilvl="0">
      <w:start w:val="1"/>
      <w:numFmt w:val="decimal"/>
      <w:lvlText w:val="%1."/>
      <w:lvlJc w:val="left"/>
      <w:pPr>
        <w:tabs>
          <w:tab w:val="num" w:pos="420"/>
        </w:tabs>
        <w:ind w:left="420" w:hanging="420"/>
      </w:pPr>
      <w:rPr>
        <w:rFonts w:hint="default"/>
        <w:b w:val="0"/>
        <w:bCs/>
        <w:sz w:val="24"/>
        <w:szCs w:val="24"/>
      </w:rPr>
    </w:lvl>
    <w:lvl w:ilvl="1">
      <w:start w:val="1"/>
      <w:numFmt w:val="decimal"/>
      <w:lvlText w:val="%1.%2."/>
      <w:lvlJc w:val="left"/>
      <w:pPr>
        <w:tabs>
          <w:tab w:val="num" w:pos="420"/>
        </w:tabs>
        <w:ind w:left="420" w:hanging="42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5">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97E6F82"/>
    <w:multiLevelType w:val="singleLevel"/>
    <w:tmpl w:val="1E561BD8"/>
    <w:lvl w:ilvl="0">
      <w:start w:val="1"/>
      <w:numFmt w:val="bullet"/>
      <w:lvlText w:val="-"/>
      <w:lvlJc w:val="left"/>
      <w:pPr>
        <w:tabs>
          <w:tab w:val="num" w:pos="1215"/>
        </w:tabs>
        <w:ind w:left="1215" w:hanging="360"/>
      </w:pPr>
      <w:rPr>
        <w:rFonts w:ascii="Times New Roman" w:hAnsi="Times New Roman" w:hint="default"/>
      </w:rPr>
    </w:lvl>
  </w:abstractNum>
  <w:abstractNum w:abstractNumId="8">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9">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1">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2">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6E165AE"/>
    <w:multiLevelType w:val="hybridMultilevel"/>
    <w:tmpl w:val="EF8EDF00"/>
    <w:lvl w:ilvl="0" w:tplc="04260001">
      <w:start w:val="1"/>
      <w:numFmt w:val="bullet"/>
      <w:lvlText w:val=""/>
      <w:lvlJc w:val="left"/>
      <w:pPr>
        <w:tabs>
          <w:tab w:val="num" w:pos="900"/>
        </w:tabs>
        <w:ind w:left="900" w:hanging="360"/>
      </w:pPr>
      <w:rPr>
        <w:rFonts w:ascii="Symbol" w:hAnsi="Symbol"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15">
    <w:nsid w:val="48301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7">
    <w:nsid w:val="4BC80B11"/>
    <w:multiLevelType w:val="hybridMultilevel"/>
    <w:tmpl w:val="E0B6322A"/>
    <w:lvl w:ilvl="0" w:tplc="DC787DDE">
      <w:start w:val="1"/>
      <w:numFmt w:val="upperLetter"/>
      <w:pStyle w:val="Virsraksts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1">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2">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A616036"/>
    <w:multiLevelType w:val="hybridMultilevel"/>
    <w:tmpl w:val="A7A4B7A6"/>
    <w:lvl w:ilvl="0" w:tplc="04260001">
      <w:start w:val="1"/>
      <w:numFmt w:val="bullet"/>
      <w:lvlText w:val=""/>
      <w:lvlJc w:val="left"/>
      <w:pPr>
        <w:ind w:left="1426" w:hanging="360"/>
      </w:pPr>
      <w:rPr>
        <w:rFonts w:ascii="Symbol" w:hAnsi="Symbol"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24">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5">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28">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2"/>
  </w:num>
  <w:num w:numId="3">
    <w:abstractNumId w:val="29"/>
  </w:num>
  <w:num w:numId="4">
    <w:abstractNumId w:val="17"/>
  </w:num>
  <w:num w:numId="5">
    <w:abstractNumId w:val="9"/>
  </w:num>
  <w:num w:numId="6">
    <w:abstractNumId w:val="0"/>
  </w:num>
  <w:num w:numId="7">
    <w:abstractNumId w:val="6"/>
  </w:num>
  <w:num w:numId="8">
    <w:abstractNumId w:val="3"/>
  </w:num>
  <w:num w:numId="9">
    <w:abstractNumId w:val="24"/>
  </w:num>
  <w:num w:numId="10">
    <w:abstractNumId w:val="13"/>
  </w:num>
  <w:num w:numId="11">
    <w:abstractNumId w:val="16"/>
  </w:num>
  <w:num w:numId="12">
    <w:abstractNumId w:val="18"/>
  </w:num>
  <w:num w:numId="13">
    <w:abstractNumId w:val="26"/>
  </w:num>
  <w:num w:numId="14">
    <w:abstractNumId w:val="5"/>
  </w:num>
  <w:num w:numId="15">
    <w:abstractNumId w:val="19"/>
  </w:num>
  <w:num w:numId="16">
    <w:abstractNumId w:val="20"/>
  </w:num>
  <w:num w:numId="17">
    <w:abstractNumId w:val="11"/>
  </w:num>
  <w:num w:numId="18">
    <w:abstractNumId w:val="27"/>
  </w:num>
  <w:num w:numId="19">
    <w:abstractNumId w:val="10"/>
  </w:num>
  <w:num w:numId="20">
    <w:abstractNumId w:val="8"/>
  </w:num>
  <w:num w:numId="21">
    <w:abstractNumId w:val="21"/>
  </w:num>
  <w:num w:numId="22">
    <w:abstractNumId w:val="2"/>
  </w:num>
  <w:num w:numId="23">
    <w:abstractNumId w:val="1"/>
  </w:num>
  <w:num w:numId="24">
    <w:abstractNumId w:val="25"/>
  </w:num>
  <w:num w:numId="25">
    <w:abstractNumId w:val="30"/>
  </w:num>
  <w:num w:numId="26">
    <w:abstractNumId w:val="22"/>
  </w:num>
  <w:num w:numId="27">
    <w:abstractNumId w:val="15"/>
  </w:num>
  <w:num w:numId="28">
    <w:abstractNumId w:val="4"/>
  </w:num>
  <w:num w:numId="29">
    <w:abstractNumId w:val="4"/>
  </w:num>
  <w:num w:numId="30">
    <w:abstractNumId w:val="7"/>
  </w:num>
  <w:num w:numId="31">
    <w:abstractNumId w:val="14"/>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3209"/>
    <w:rsid w:val="0001478E"/>
    <w:rsid w:val="00014B59"/>
    <w:rsid w:val="00023235"/>
    <w:rsid w:val="00026DD6"/>
    <w:rsid w:val="00054A1E"/>
    <w:rsid w:val="00057937"/>
    <w:rsid w:val="0009119D"/>
    <w:rsid w:val="00095CC6"/>
    <w:rsid w:val="000A1F31"/>
    <w:rsid w:val="000B210B"/>
    <w:rsid w:val="000B2BEF"/>
    <w:rsid w:val="000D210D"/>
    <w:rsid w:val="000E10C1"/>
    <w:rsid w:val="000E5E0A"/>
    <w:rsid w:val="000F6C45"/>
    <w:rsid w:val="001058A6"/>
    <w:rsid w:val="00114030"/>
    <w:rsid w:val="00117E84"/>
    <w:rsid w:val="001232AA"/>
    <w:rsid w:val="00127844"/>
    <w:rsid w:val="00134090"/>
    <w:rsid w:val="00135DE3"/>
    <w:rsid w:val="00143B8F"/>
    <w:rsid w:val="001610D7"/>
    <w:rsid w:val="00162188"/>
    <w:rsid w:val="00165B21"/>
    <w:rsid w:val="00170F8F"/>
    <w:rsid w:val="00176672"/>
    <w:rsid w:val="00180A1D"/>
    <w:rsid w:val="00184D95"/>
    <w:rsid w:val="00185B00"/>
    <w:rsid w:val="001862B1"/>
    <w:rsid w:val="001A10DD"/>
    <w:rsid w:val="001B0C91"/>
    <w:rsid w:val="001C00EC"/>
    <w:rsid w:val="001C6B71"/>
    <w:rsid w:val="001D7015"/>
    <w:rsid w:val="001E3162"/>
    <w:rsid w:val="001E6B9C"/>
    <w:rsid w:val="001E79BA"/>
    <w:rsid w:val="001F2F0F"/>
    <w:rsid w:val="001F723C"/>
    <w:rsid w:val="00203F04"/>
    <w:rsid w:val="00203FF7"/>
    <w:rsid w:val="002047B7"/>
    <w:rsid w:val="00220F05"/>
    <w:rsid w:val="002231AF"/>
    <w:rsid w:val="002265A8"/>
    <w:rsid w:val="00231AFC"/>
    <w:rsid w:val="00261CC6"/>
    <w:rsid w:val="00272798"/>
    <w:rsid w:val="00273CB3"/>
    <w:rsid w:val="00277816"/>
    <w:rsid w:val="002876A4"/>
    <w:rsid w:val="002A0B0A"/>
    <w:rsid w:val="002A12BE"/>
    <w:rsid w:val="002A6673"/>
    <w:rsid w:val="002B0BF4"/>
    <w:rsid w:val="002C0E12"/>
    <w:rsid w:val="002C4C2D"/>
    <w:rsid w:val="002C7D34"/>
    <w:rsid w:val="002D4B7E"/>
    <w:rsid w:val="002D7CAF"/>
    <w:rsid w:val="002E3B58"/>
    <w:rsid w:val="002E4563"/>
    <w:rsid w:val="002F0106"/>
    <w:rsid w:val="002F30B4"/>
    <w:rsid w:val="00314274"/>
    <w:rsid w:val="0032067A"/>
    <w:rsid w:val="003208DE"/>
    <w:rsid w:val="00321731"/>
    <w:rsid w:val="00341284"/>
    <w:rsid w:val="00343336"/>
    <w:rsid w:val="0035013A"/>
    <w:rsid w:val="00356D96"/>
    <w:rsid w:val="00362318"/>
    <w:rsid w:val="003751DF"/>
    <w:rsid w:val="00381665"/>
    <w:rsid w:val="003837B9"/>
    <w:rsid w:val="00384FE9"/>
    <w:rsid w:val="00393C09"/>
    <w:rsid w:val="00395286"/>
    <w:rsid w:val="003A17C7"/>
    <w:rsid w:val="003A2DAB"/>
    <w:rsid w:val="003A4701"/>
    <w:rsid w:val="003A4DDD"/>
    <w:rsid w:val="003B3310"/>
    <w:rsid w:val="003D1EE2"/>
    <w:rsid w:val="003D502C"/>
    <w:rsid w:val="003E4F53"/>
    <w:rsid w:val="003E5E39"/>
    <w:rsid w:val="003F6A09"/>
    <w:rsid w:val="00401562"/>
    <w:rsid w:val="00401D5F"/>
    <w:rsid w:val="004105AE"/>
    <w:rsid w:val="004226BD"/>
    <w:rsid w:val="00423C07"/>
    <w:rsid w:val="00427602"/>
    <w:rsid w:val="00427731"/>
    <w:rsid w:val="00430D96"/>
    <w:rsid w:val="004322F3"/>
    <w:rsid w:val="004422E4"/>
    <w:rsid w:val="004528AC"/>
    <w:rsid w:val="00454735"/>
    <w:rsid w:val="004728A1"/>
    <w:rsid w:val="00476D30"/>
    <w:rsid w:val="004875B4"/>
    <w:rsid w:val="0049653E"/>
    <w:rsid w:val="004B42C9"/>
    <w:rsid w:val="004C3248"/>
    <w:rsid w:val="004C327F"/>
    <w:rsid w:val="004C5BFD"/>
    <w:rsid w:val="004D0C7A"/>
    <w:rsid w:val="004D4737"/>
    <w:rsid w:val="004E31A4"/>
    <w:rsid w:val="00500B4D"/>
    <w:rsid w:val="005041E8"/>
    <w:rsid w:val="0051330A"/>
    <w:rsid w:val="0052085F"/>
    <w:rsid w:val="00543D88"/>
    <w:rsid w:val="00546C63"/>
    <w:rsid w:val="00553088"/>
    <w:rsid w:val="0056015C"/>
    <w:rsid w:val="0056093B"/>
    <w:rsid w:val="00565B59"/>
    <w:rsid w:val="00566356"/>
    <w:rsid w:val="005727DB"/>
    <w:rsid w:val="00573F92"/>
    <w:rsid w:val="005742D7"/>
    <w:rsid w:val="00581F99"/>
    <w:rsid w:val="00593835"/>
    <w:rsid w:val="005964CD"/>
    <w:rsid w:val="005A0C5D"/>
    <w:rsid w:val="005A3586"/>
    <w:rsid w:val="005B0768"/>
    <w:rsid w:val="005B4C9E"/>
    <w:rsid w:val="005B6C5A"/>
    <w:rsid w:val="005C3787"/>
    <w:rsid w:val="005C6479"/>
    <w:rsid w:val="005C74DB"/>
    <w:rsid w:val="005D03B0"/>
    <w:rsid w:val="005D07D4"/>
    <w:rsid w:val="005D4BB3"/>
    <w:rsid w:val="005D54DF"/>
    <w:rsid w:val="005E5061"/>
    <w:rsid w:val="005E53EA"/>
    <w:rsid w:val="005F1FDD"/>
    <w:rsid w:val="00600AF9"/>
    <w:rsid w:val="0061139C"/>
    <w:rsid w:val="00626A07"/>
    <w:rsid w:val="006349DF"/>
    <w:rsid w:val="00637C44"/>
    <w:rsid w:val="006432F6"/>
    <w:rsid w:val="00650C98"/>
    <w:rsid w:val="006561C7"/>
    <w:rsid w:val="00657989"/>
    <w:rsid w:val="006641A7"/>
    <w:rsid w:val="00671624"/>
    <w:rsid w:val="00671634"/>
    <w:rsid w:val="00673006"/>
    <w:rsid w:val="00682F0C"/>
    <w:rsid w:val="00687031"/>
    <w:rsid w:val="00691A2E"/>
    <w:rsid w:val="00696D27"/>
    <w:rsid w:val="006A1118"/>
    <w:rsid w:val="006A31B0"/>
    <w:rsid w:val="006B6BCD"/>
    <w:rsid w:val="006C0BC0"/>
    <w:rsid w:val="006C5523"/>
    <w:rsid w:val="006D188A"/>
    <w:rsid w:val="006D446F"/>
    <w:rsid w:val="006E364C"/>
    <w:rsid w:val="006E4E34"/>
    <w:rsid w:val="006F26E4"/>
    <w:rsid w:val="00710686"/>
    <w:rsid w:val="00712A2D"/>
    <w:rsid w:val="00714CD3"/>
    <w:rsid w:val="00732D87"/>
    <w:rsid w:val="00744EE8"/>
    <w:rsid w:val="00744F68"/>
    <w:rsid w:val="00746EC3"/>
    <w:rsid w:val="00752366"/>
    <w:rsid w:val="00762544"/>
    <w:rsid w:val="0076721E"/>
    <w:rsid w:val="00775353"/>
    <w:rsid w:val="007776FB"/>
    <w:rsid w:val="0079133C"/>
    <w:rsid w:val="00794D5C"/>
    <w:rsid w:val="007A057F"/>
    <w:rsid w:val="007A74FB"/>
    <w:rsid w:val="007B069B"/>
    <w:rsid w:val="007B7874"/>
    <w:rsid w:val="007D35E1"/>
    <w:rsid w:val="007E6C46"/>
    <w:rsid w:val="007E798C"/>
    <w:rsid w:val="008121D4"/>
    <w:rsid w:val="008210F9"/>
    <w:rsid w:val="008277FA"/>
    <w:rsid w:val="00832448"/>
    <w:rsid w:val="0083469D"/>
    <w:rsid w:val="00840060"/>
    <w:rsid w:val="00854918"/>
    <w:rsid w:val="00864641"/>
    <w:rsid w:val="00881E76"/>
    <w:rsid w:val="008A06D2"/>
    <w:rsid w:val="008A491F"/>
    <w:rsid w:val="008B52E4"/>
    <w:rsid w:val="008B6DB3"/>
    <w:rsid w:val="008C5E14"/>
    <w:rsid w:val="008D07C0"/>
    <w:rsid w:val="008D0E3C"/>
    <w:rsid w:val="008D221B"/>
    <w:rsid w:val="008D544E"/>
    <w:rsid w:val="008D7C02"/>
    <w:rsid w:val="008E4B41"/>
    <w:rsid w:val="008F5EB0"/>
    <w:rsid w:val="008F6412"/>
    <w:rsid w:val="008F6FE9"/>
    <w:rsid w:val="009027CD"/>
    <w:rsid w:val="00912A96"/>
    <w:rsid w:val="009266F9"/>
    <w:rsid w:val="00936B4A"/>
    <w:rsid w:val="00942E83"/>
    <w:rsid w:val="00951EE0"/>
    <w:rsid w:val="00952F6A"/>
    <w:rsid w:val="00954250"/>
    <w:rsid w:val="00955086"/>
    <w:rsid w:val="00956399"/>
    <w:rsid w:val="00956E5B"/>
    <w:rsid w:val="0095767A"/>
    <w:rsid w:val="00964FA6"/>
    <w:rsid w:val="009659BF"/>
    <w:rsid w:val="00967887"/>
    <w:rsid w:val="00967B6B"/>
    <w:rsid w:val="00974739"/>
    <w:rsid w:val="00977FA3"/>
    <w:rsid w:val="00982E23"/>
    <w:rsid w:val="00987641"/>
    <w:rsid w:val="009C1005"/>
    <w:rsid w:val="009E416F"/>
    <w:rsid w:val="00A07938"/>
    <w:rsid w:val="00A16731"/>
    <w:rsid w:val="00A1727D"/>
    <w:rsid w:val="00A17978"/>
    <w:rsid w:val="00A26515"/>
    <w:rsid w:val="00A2744C"/>
    <w:rsid w:val="00A30C19"/>
    <w:rsid w:val="00A31324"/>
    <w:rsid w:val="00A33963"/>
    <w:rsid w:val="00A34B8C"/>
    <w:rsid w:val="00A34BCC"/>
    <w:rsid w:val="00A618F1"/>
    <w:rsid w:val="00A61CEF"/>
    <w:rsid w:val="00A62D02"/>
    <w:rsid w:val="00A67989"/>
    <w:rsid w:val="00A72734"/>
    <w:rsid w:val="00A72AEC"/>
    <w:rsid w:val="00A80BC7"/>
    <w:rsid w:val="00A81AC6"/>
    <w:rsid w:val="00A83432"/>
    <w:rsid w:val="00A877A3"/>
    <w:rsid w:val="00A916CB"/>
    <w:rsid w:val="00A92B26"/>
    <w:rsid w:val="00AA0DF4"/>
    <w:rsid w:val="00AA2332"/>
    <w:rsid w:val="00AE28F4"/>
    <w:rsid w:val="00AE67EB"/>
    <w:rsid w:val="00B0451F"/>
    <w:rsid w:val="00B069FF"/>
    <w:rsid w:val="00B10E74"/>
    <w:rsid w:val="00B27D94"/>
    <w:rsid w:val="00B40E1F"/>
    <w:rsid w:val="00B427CA"/>
    <w:rsid w:val="00B446C0"/>
    <w:rsid w:val="00B448CD"/>
    <w:rsid w:val="00B56326"/>
    <w:rsid w:val="00B71D30"/>
    <w:rsid w:val="00B72B6C"/>
    <w:rsid w:val="00BA49EA"/>
    <w:rsid w:val="00BA5A3D"/>
    <w:rsid w:val="00BB2C9A"/>
    <w:rsid w:val="00BC665A"/>
    <w:rsid w:val="00BD0BC7"/>
    <w:rsid w:val="00BE09E9"/>
    <w:rsid w:val="00BE1873"/>
    <w:rsid w:val="00BF4E6E"/>
    <w:rsid w:val="00C06C10"/>
    <w:rsid w:val="00C51CBF"/>
    <w:rsid w:val="00C77551"/>
    <w:rsid w:val="00C93BC3"/>
    <w:rsid w:val="00C963A3"/>
    <w:rsid w:val="00CA2906"/>
    <w:rsid w:val="00CA2978"/>
    <w:rsid w:val="00CA4E02"/>
    <w:rsid w:val="00CA6E93"/>
    <w:rsid w:val="00CF00A2"/>
    <w:rsid w:val="00CF2363"/>
    <w:rsid w:val="00D17D99"/>
    <w:rsid w:val="00D22238"/>
    <w:rsid w:val="00D3090C"/>
    <w:rsid w:val="00D33D7D"/>
    <w:rsid w:val="00D34D20"/>
    <w:rsid w:val="00D43409"/>
    <w:rsid w:val="00D47645"/>
    <w:rsid w:val="00D54F6B"/>
    <w:rsid w:val="00D559A1"/>
    <w:rsid w:val="00D64D97"/>
    <w:rsid w:val="00D64E81"/>
    <w:rsid w:val="00D854C2"/>
    <w:rsid w:val="00D91C86"/>
    <w:rsid w:val="00D92881"/>
    <w:rsid w:val="00DA6B19"/>
    <w:rsid w:val="00DB4E16"/>
    <w:rsid w:val="00DC0E1A"/>
    <w:rsid w:val="00DC361B"/>
    <w:rsid w:val="00DD1A7A"/>
    <w:rsid w:val="00DD6D3E"/>
    <w:rsid w:val="00DD6FE2"/>
    <w:rsid w:val="00DE1391"/>
    <w:rsid w:val="00DE65BC"/>
    <w:rsid w:val="00DE6DE4"/>
    <w:rsid w:val="00DF2A4C"/>
    <w:rsid w:val="00DF54A3"/>
    <w:rsid w:val="00DF660B"/>
    <w:rsid w:val="00DF7EE5"/>
    <w:rsid w:val="00E168C8"/>
    <w:rsid w:val="00E17492"/>
    <w:rsid w:val="00E36ADB"/>
    <w:rsid w:val="00E51B37"/>
    <w:rsid w:val="00E5445D"/>
    <w:rsid w:val="00E70FCA"/>
    <w:rsid w:val="00E71C02"/>
    <w:rsid w:val="00E74DF6"/>
    <w:rsid w:val="00E82F38"/>
    <w:rsid w:val="00EA0FE5"/>
    <w:rsid w:val="00EA428B"/>
    <w:rsid w:val="00EB380B"/>
    <w:rsid w:val="00EB4031"/>
    <w:rsid w:val="00EB6A2A"/>
    <w:rsid w:val="00EC0EDA"/>
    <w:rsid w:val="00EC7921"/>
    <w:rsid w:val="00ED71B5"/>
    <w:rsid w:val="00EE360E"/>
    <w:rsid w:val="00EF17C1"/>
    <w:rsid w:val="00EF2586"/>
    <w:rsid w:val="00F03027"/>
    <w:rsid w:val="00F05C3E"/>
    <w:rsid w:val="00F104F9"/>
    <w:rsid w:val="00F12922"/>
    <w:rsid w:val="00F12FEA"/>
    <w:rsid w:val="00F16E53"/>
    <w:rsid w:val="00F2322F"/>
    <w:rsid w:val="00F306C0"/>
    <w:rsid w:val="00F332A9"/>
    <w:rsid w:val="00F4303C"/>
    <w:rsid w:val="00F51A0F"/>
    <w:rsid w:val="00F57BEC"/>
    <w:rsid w:val="00F60560"/>
    <w:rsid w:val="00F91865"/>
    <w:rsid w:val="00F93CCA"/>
    <w:rsid w:val="00F972FF"/>
    <w:rsid w:val="00F97A9E"/>
    <w:rsid w:val="00FA033D"/>
    <w:rsid w:val="00FA340B"/>
    <w:rsid w:val="00FA65A8"/>
    <w:rsid w:val="00FA7551"/>
    <w:rsid w:val="00FD6FBD"/>
    <w:rsid w:val="00FE3324"/>
    <w:rsid w:val="00FF0BDE"/>
    <w:rsid w:val="00FF4796"/>
    <w:rsid w:val="00FF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3469D"/>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6432F6"/>
    <w:pPr>
      <w:keepNext/>
      <w:jc w:val="right"/>
      <w:outlineLvl w:val="1"/>
    </w:pPr>
    <w:rPr>
      <w:b/>
      <w:bCs/>
    </w:rPr>
  </w:style>
  <w:style w:type="paragraph" w:styleId="Virsraksts7">
    <w:name w:val="heading 7"/>
    <w:basedOn w:val="Parasts"/>
    <w:next w:val="Parasts"/>
    <w:link w:val="Virsraksts7Rakstz"/>
    <w:uiPriority w:val="99"/>
    <w:qFormat/>
    <w:rsid w:val="006432F6"/>
    <w:pPr>
      <w:keepNext/>
      <w:numPr>
        <w:numId w:val="4"/>
      </w:numPr>
      <w:outlineLvl w:val="6"/>
    </w:pPr>
    <w:rPr>
      <w:b/>
      <w:bCs/>
    </w:rPr>
  </w:style>
  <w:style w:type="paragraph" w:styleId="Virsraksts8">
    <w:name w:val="heading 8"/>
    <w:basedOn w:val="Parasts"/>
    <w:next w:val="Parasts"/>
    <w:link w:val="Virsraksts8Rakstz"/>
    <w:uiPriority w:val="99"/>
    <w:qFormat/>
    <w:rsid w:val="006432F6"/>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6432F6"/>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6432F6"/>
    <w:rPr>
      <w:color w:val="0000FF"/>
      <w:u w:val="single"/>
    </w:rPr>
  </w:style>
  <w:style w:type="paragraph" w:styleId="Pamatteksts">
    <w:name w:val="Body Text"/>
    <w:aliases w:val="Body Text1"/>
    <w:basedOn w:val="Parasts"/>
    <w:link w:val="PamattekstsRakstz"/>
    <w:uiPriority w:val="99"/>
    <w:rsid w:val="006432F6"/>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6432F6"/>
    <w:rPr>
      <w:rFonts w:ascii="Times New Roman" w:hAnsi="Times New Roman" w:cs="Times New Roman"/>
      <w:sz w:val="20"/>
      <w:szCs w:val="20"/>
      <w:lang w:val="lv-LV" w:eastAsia="ar-SA" w:bidi="ar-SA"/>
    </w:rPr>
  </w:style>
  <w:style w:type="paragraph" w:styleId="Saraksts">
    <w:name w:val="List"/>
    <w:basedOn w:val="Pamatteksts"/>
    <w:uiPriority w:val="99"/>
    <w:rsid w:val="006432F6"/>
    <w:rPr>
      <w:rFonts w:ascii="Arial" w:hAnsi="Arial" w:cs="Arial"/>
    </w:rPr>
  </w:style>
  <w:style w:type="paragraph" w:styleId="Pamattekstaatkpe2">
    <w:name w:val="Body Text Indent 2"/>
    <w:basedOn w:val="Parasts"/>
    <w:link w:val="Pamattekstaatkpe2Rakstz"/>
    <w:uiPriority w:val="99"/>
    <w:rsid w:val="006432F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6432F6"/>
    <w:pPr>
      <w:suppressLineNumbers/>
      <w:jc w:val="center"/>
    </w:pPr>
    <w:rPr>
      <w:b/>
      <w:bCs/>
    </w:rPr>
  </w:style>
  <w:style w:type="paragraph" w:styleId="Nosaukums">
    <w:name w:val="Title"/>
    <w:basedOn w:val="Parasts"/>
    <w:link w:val="NosaukumsRakstz"/>
    <w:uiPriority w:val="99"/>
    <w:qFormat/>
    <w:rsid w:val="006432F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6432F6"/>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6432F6"/>
    <w:pPr>
      <w:suppressAutoHyphens w:val="0"/>
      <w:jc w:val="center"/>
    </w:pPr>
    <w:rPr>
      <w:b/>
      <w:bCs/>
      <w:sz w:val="28"/>
      <w:szCs w:val="28"/>
      <w:lang w:eastAsia="en-US"/>
    </w:rPr>
  </w:style>
  <w:style w:type="paragraph" w:styleId="Galvene">
    <w:name w:val="header"/>
    <w:basedOn w:val="Parasts"/>
    <w:link w:val="GalveneRakstz"/>
    <w:uiPriority w:val="99"/>
    <w:rsid w:val="006432F6"/>
    <w:pPr>
      <w:tabs>
        <w:tab w:val="center" w:pos="4677"/>
        <w:tab w:val="right" w:pos="9355"/>
      </w:tabs>
    </w:pPr>
  </w:style>
  <w:style w:type="character" w:customStyle="1" w:styleId="GalveneRakstz">
    <w:name w:val="Galvene Rakstz."/>
    <w:basedOn w:val="Noklusjumarindkopasfonts"/>
    <w:link w:val="Galvene"/>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6432F6"/>
    <w:rPr>
      <w:rFonts w:ascii="Times New Roman" w:hAnsi="Times New Roman" w:cs="Times New Roman"/>
      <w:sz w:val="24"/>
      <w:szCs w:val="24"/>
      <w:lang w:val="lv-LV" w:eastAsia="ar-SA" w:bidi="ar-SA"/>
    </w:rPr>
  </w:style>
  <w:style w:type="paragraph" w:styleId="Kjene">
    <w:name w:val="footer"/>
    <w:basedOn w:val="Parasts"/>
    <w:link w:val="KjeneRakstz"/>
    <w:uiPriority w:val="99"/>
    <w:rsid w:val="006432F6"/>
    <w:pPr>
      <w:tabs>
        <w:tab w:val="center" w:pos="4677"/>
        <w:tab w:val="right" w:pos="9355"/>
      </w:tabs>
    </w:pPr>
  </w:style>
  <w:style w:type="character" w:customStyle="1" w:styleId="KjeneRakstz">
    <w:name w:val="Kājene Rakstz."/>
    <w:basedOn w:val="Noklusjumarindkopasfonts"/>
    <w:link w:val="Kjene"/>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6432F6"/>
    <w:rPr>
      <w:rFonts w:ascii="Cambria" w:hAnsi="Cambria" w:cs="Cambria"/>
      <w:color w:val="404040"/>
      <w:sz w:val="20"/>
      <w:szCs w:val="20"/>
      <w:lang w:val="lv-LV" w:eastAsia="ar-SA" w:bidi="ar-SA"/>
    </w:rPr>
  </w:style>
  <w:style w:type="paragraph" w:styleId="Paraststmeklis">
    <w:name w:val="Normal (Web)"/>
    <w:basedOn w:val="Parasts"/>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6432F6"/>
    <w:pPr>
      <w:suppressAutoHyphens w:val="0"/>
      <w:ind w:left="1132" w:hanging="283"/>
    </w:pPr>
    <w:rPr>
      <w:lang w:val="en-GB" w:eastAsia="en-US"/>
    </w:rPr>
  </w:style>
  <w:style w:type="paragraph" w:customStyle="1" w:styleId="naisf">
    <w:name w:val="naisf"/>
    <w:basedOn w:val="Parasts"/>
    <w:uiPriority w:val="99"/>
    <w:rsid w:val="006432F6"/>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6432F6"/>
    <w:pPr>
      <w:suppressAutoHyphens w:val="0"/>
      <w:ind w:left="1415" w:hanging="283"/>
    </w:pPr>
    <w:rPr>
      <w:lang w:val="en-GB" w:eastAsia="en-US"/>
    </w:rPr>
  </w:style>
  <w:style w:type="paragraph" w:styleId="Pamattekstsaratkpi">
    <w:name w:val="Body Text Indent"/>
    <w:basedOn w:val="Parasts"/>
    <w:link w:val="PamattekstsaratkpiRakstz"/>
    <w:uiPriority w:val="99"/>
    <w:rsid w:val="006432F6"/>
    <w:pPr>
      <w:ind w:left="-142"/>
      <w:jc w:val="both"/>
    </w:pPr>
  </w:style>
  <w:style w:type="character" w:customStyle="1" w:styleId="PamattekstsaratkpiRakstz">
    <w:name w:val="Pamatteksts ar atkāpi Rakstz."/>
    <w:basedOn w:val="Noklusjumarindkopasfonts"/>
    <w:link w:val="Pamattekstsaratkpi"/>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paragraph" w:styleId="Balonteksts">
    <w:name w:val="Balloon Text"/>
    <w:basedOn w:val="Parasts"/>
    <w:link w:val="BalontekstsRakstz"/>
    <w:uiPriority w:val="99"/>
    <w:semiHidden/>
    <w:rsid w:val="00956399"/>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Times New Roman" w:hAnsi="Times New Roman" w:cs="Times New Roman"/>
      <w:sz w:val="2"/>
      <w:szCs w:val="2"/>
      <w:lang w:val="lv-LV" w:eastAsia="ar-SA" w:bidi="ar-SA"/>
    </w:rPr>
  </w:style>
  <w:style w:type="paragraph" w:styleId="Pamattekstaatkpe3">
    <w:name w:val="Body Text Indent 3"/>
    <w:basedOn w:val="Parasts"/>
    <w:link w:val="Pamattekstaatkpe3Rakstz"/>
    <w:uiPriority w:val="99"/>
    <w:semiHidden/>
    <w:unhideWhenUsed/>
    <w:rsid w:val="0027279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72798"/>
    <w:rPr>
      <w:rFonts w:ascii="Times New Roman" w:eastAsia="Times New Roman" w:hAnsi="Times New Roman"/>
      <w:sz w:val="16"/>
      <w:szCs w:val="16"/>
      <w:lang w:val="lv-LV" w:eastAsia="ar-SA"/>
    </w:rPr>
  </w:style>
  <w:style w:type="character" w:styleId="Komentraatsauce">
    <w:name w:val="annotation reference"/>
    <w:basedOn w:val="Noklusjumarindkopasfonts"/>
    <w:uiPriority w:val="99"/>
    <w:semiHidden/>
    <w:unhideWhenUsed/>
    <w:rsid w:val="00057937"/>
    <w:rPr>
      <w:sz w:val="16"/>
      <w:szCs w:val="16"/>
    </w:rPr>
  </w:style>
  <w:style w:type="paragraph" w:styleId="Komentrateksts">
    <w:name w:val="annotation text"/>
    <w:basedOn w:val="Parasts"/>
    <w:link w:val="KomentratekstsRakstz"/>
    <w:uiPriority w:val="99"/>
    <w:semiHidden/>
    <w:unhideWhenUsed/>
    <w:rsid w:val="00057937"/>
    <w:rPr>
      <w:sz w:val="20"/>
      <w:szCs w:val="20"/>
    </w:rPr>
  </w:style>
  <w:style w:type="character" w:customStyle="1" w:styleId="KomentratekstsRakstz">
    <w:name w:val="Komentāra teksts Rakstz."/>
    <w:basedOn w:val="Noklusjumarindkopasfonts"/>
    <w:link w:val="Komentrateksts"/>
    <w:uiPriority w:val="99"/>
    <w:semiHidden/>
    <w:rsid w:val="00057937"/>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057937"/>
    <w:rPr>
      <w:b/>
      <w:bCs/>
    </w:rPr>
  </w:style>
  <w:style w:type="character" w:customStyle="1" w:styleId="KomentratmaRakstz">
    <w:name w:val="Komentāra tēma Rakstz."/>
    <w:basedOn w:val="KomentratekstsRakstz"/>
    <w:link w:val="Komentratma"/>
    <w:uiPriority w:val="99"/>
    <w:semiHidden/>
    <w:rsid w:val="00057937"/>
    <w:rPr>
      <w:rFonts w:ascii="Times New Roman" w:eastAsia="Times New Roman" w:hAnsi="Times New Roman"/>
      <w:b/>
      <w:bCs/>
      <w:sz w:val="20"/>
      <w:szCs w:val="20"/>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3469D"/>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6432F6"/>
    <w:pPr>
      <w:keepNext/>
      <w:jc w:val="right"/>
      <w:outlineLvl w:val="1"/>
    </w:pPr>
    <w:rPr>
      <w:b/>
      <w:bCs/>
    </w:rPr>
  </w:style>
  <w:style w:type="paragraph" w:styleId="Virsraksts7">
    <w:name w:val="heading 7"/>
    <w:basedOn w:val="Parasts"/>
    <w:next w:val="Parasts"/>
    <w:link w:val="Virsraksts7Rakstz"/>
    <w:uiPriority w:val="99"/>
    <w:qFormat/>
    <w:rsid w:val="006432F6"/>
    <w:pPr>
      <w:keepNext/>
      <w:numPr>
        <w:numId w:val="4"/>
      </w:numPr>
      <w:outlineLvl w:val="6"/>
    </w:pPr>
    <w:rPr>
      <w:b/>
      <w:bCs/>
    </w:rPr>
  </w:style>
  <w:style w:type="paragraph" w:styleId="Virsraksts8">
    <w:name w:val="heading 8"/>
    <w:basedOn w:val="Parasts"/>
    <w:next w:val="Parasts"/>
    <w:link w:val="Virsraksts8Rakstz"/>
    <w:uiPriority w:val="99"/>
    <w:qFormat/>
    <w:rsid w:val="006432F6"/>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6432F6"/>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6432F6"/>
    <w:rPr>
      <w:color w:val="0000FF"/>
      <w:u w:val="single"/>
    </w:rPr>
  </w:style>
  <w:style w:type="paragraph" w:styleId="Pamatteksts">
    <w:name w:val="Body Text"/>
    <w:aliases w:val="Body Text1"/>
    <w:basedOn w:val="Parasts"/>
    <w:link w:val="PamattekstsRakstz"/>
    <w:uiPriority w:val="99"/>
    <w:rsid w:val="006432F6"/>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6432F6"/>
    <w:rPr>
      <w:rFonts w:ascii="Times New Roman" w:hAnsi="Times New Roman" w:cs="Times New Roman"/>
      <w:sz w:val="20"/>
      <w:szCs w:val="20"/>
      <w:lang w:val="lv-LV" w:eastAsia="ar-SA" w:bidi="ar-SA"/>
    </w:rPr>
  </w:style>
  <w:style w:type="paragraph" w:styleId="Saraksts">
    <w:name w:val="List"/>
    <w:basedOn w:val="Pamatteksts"/>
    <w:uiPriority w:val="99"/>
    <w:rsid w:val="006432F6"/>
    <w:rPr>
      <w:rFonts w:ascii="Arial" w:hAnsi="Arial" w:cs="Arial"/>
    </w:rPr>
  </w:style>
  <w:style w:type="paragraph" w:styleId="Pamattekstaatkpe2">
    <w:name w:val="Body Text Indent 2"/>
    <w:basedOn w:val="Parasts"/>
    <w:link w:val="Pamattekstaatkpe2Rakstz"/>
    <w:uiPriority w:val="99"/>
    <w:rsid w:val="006432F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6432F6"/>
    <w:pPr>
      <w:suppressLineNumbers/>
      <w:jc w:val="center"/>
    </w:pPr>
    <w:rPr>
      <w:b/>
      <w:bCs/>
    </w:rPr>
  </w:style>
  <w:style w:type="paragraph" w:styleId="Nosaukums">
    <w:name w:val="Title"/>
    <w:basedOn w:val="Parasts"/>
    <w:link w:val="NosaukumsRakstz"/>
    <w:uiPriority w:val="99"/>
    <w:qFormat/>
    <w:rsid w:val="006432F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6432F6"/>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6432F6"/>
    <w:pPr>
      <w:suppressAutoHyphens w:val="0"/>
      <w:jc w:val="center"/>
    </w:pPr>
    <w:rPr>
      <w:b/>
      <w:bCs/>
      <w:sz w:val="28"/>
      <w:szCs w:val="28"/>
      <w:lang w:eastAsia="en-US"/>
    </w:rPr>
  </w:style>
  <w:style w:type="paragraph" w:styleId="Galvene">
    <w:name w:val="header"/>
    <w:basedOn w:val="Parasts"/>
    <w:link w:val="GalveneRakstz"/>
    <w:uiPriority w:val="99"/>
    <w:rsid w:val="006432F6"/>
    <w:pPr>
      <w:tabs>
        <w:tab w:val="center" w:pos="4677"/>
        <w:tab w:val="right" w:pos="9355"/>
      </w:tabs>
    </w:pPr>
  </w:style>
  <w:style w:type="character" w:customStyle="1" w:styleId="GalveneRakstz">
    <w:name w:val="Galvene Rakstz."/>
    <w:basedOn w:val="Noklusjumarindkopasfonts"/>
    <w:link w:val="Galvene"/>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6432F6"/>
    <w:rPr>
      <w:rFonts w:ascii="Times New Roman" w:hAnsi="Times New Roman" w:cs="Times New Roman"/>
      <w:sz w:val="24"/>
      <w:szCs w:val="24"/>
      <w:lang w:val="lv-LV" w:eastAsia="ar-SA" w:bidi="ar-SA"/>
    </w:rPr>
  </w:style>
  <w:style w:type="paragraph" w:styleId="Kjene">
    <w:name w:val="footer"/>
    <w:basedOn w:val="Parasts"/>
    <w:link w:val="KjeneRakstz"/>
    <w:uiPriority w:val="99"/>
    <w:rsid w:val="006432F6"/>
    <w:pPr>
      <w:tabs>
        <w:tab w:val="center" w:pos="4677"/>
        <w:tab w:val="right" w:pos="9355"/>
      </w:tabs>
    </w:pPr>
  </w:style>
  <w:style w:type="character" w:customStyle="1" w:styleId="KjeneRakstz">
    <w:name w:val="Kājene Rakstz."/>
    <w:basedOn w:val="Noklusjumarindkopasfonts"/>
    <w:link w:val="Kjene"/>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6432F6"/>
    <w:rPr>
      <w:rFonts w:ascii="Cambria" w:hAnsi="Cambria" w:cs="Cambria"/>
      <w:color w:val="404040"/>
      <w:sz w:val="20"/>
      <w:szCs w:val="20"/>
      <w:lang w:val="lv-LV" w:eastAsia="ar-SA" w:bidi="ar-SA"/>
    </w:rPr>
  </w:style>
  <w:style w:type="paragraph" w:styleId="Paraststmeklis">
    <w:name w:val="Normal (Web)"/>
    <w:basedOn w:val="Parasts"/>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6432F6"/>
    <w:pPr>
      <w:suppressAutoHyphens w:val="0"/>
      <w:ind w:left="1132" w:hanging="283"/>
    </w:pPr>
    <w:rPr>
      <w:lang w:val="en-GB" w:eastAsia="en-US"/>
    </w:rPr>
  </w:style>
  <w:style w:type="paragraph" w:customStyle="1" w:styleId="naisf">
    <w:name w:val="naisf"/>
    <w:basedOn w:val="Parasts"/>
    <w:uiPriority w:val="99"/>
    <w:rsid w:val="006432F6"/>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6432F6"/>
    <w:pPr>
      <w:suppressAutoHyphens w:val="0"/>
      <w:ind w:left="1415" w:hanging="283"/>
    </w:pPr>
    <w:rPr>
      <w:lang w:val="en-GB" w:eastAsia="en-US"/>
    </w:rPr>
  </w:style>
  <w:style w:type="paragraph" w:styleId="Pamattekstsaratkpi">
    <w:name w:val="Body Text Indent"/>
    <w:basedOn w:val="Parasts"/>
    <w:link w:val="PamattekstsaratkpiRakstz"/>
    <w:uiPriority w:val="99"/>
    <w:rsid w:val="006432F6"/>
    <w:pPr>
      <w:ind w:left="-142"/>
      <w:jc w:val="both"/>
    </w:pPr>
  </w:style>
  <w:style w:type="character" w:customStyle="1" w:styleId="PamattekstsaratkpiRakstz">
    <w:name w:val="Pamatteksts ar atkāpi Rakstz."/>
    <w:basedOn w:val="Noklusjumarindkopasfonts"/>
    <w:link w:val="Pamattekstsaratkpi"/>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paragraph" w:styleId="Balonteksts">
    <w:name w:val="Balloon Text"/>
    <w:basedOn w:val="Parasts"/>
    <w:link w:val="BalontekstsRakstz"/>
    <w:uiPriority w:val="99"/>
    <w:semiHidden/>
    <w:rsid w:val="00956399"/>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Times New Roman" w:hAnsi="Times New Roman" w:cs="Times New Roman"/>
      <w:sz w:val="2"/>
      <w:szCs w:val="2"/>
      <w:lang w:val="lv-LV" w:eastAsia="ar-SA" w:bidi="ar-SA"/>
    </w:rPr>
  </w:style>
  <w:style w:type="paragraph" w:styleId="Pamattekstaatkpe3">
    <w:name w:val="Body Text Indent 3"/>
    <w:basedOn w:val="Parasts"/>
    <w:link w:val="Pamattekstaatkpe3Rakstz"/>
    <w:uiPriority w:val="99"/>
    <w:semiHidden/>
    <w:unhideWhenUsed/>
    <w:rsid w:val="0027279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72798"/>
    <w:rPr>
      <w:rFonts w:ascii="Times New Roman" w:eastAsia="Times New Roman" w:hAnsi="Times New Roman"/>
      <w:sz w:val="16"/>
      <w:szCs w:val="16"/>
      <w:lang w:val="lv-LV" w:eastAsia="ar-SA"/>
    </w:rPr>
  </w:style>
  <w:style w:type="character" w:styleId="Komentraatsauce">
    <w:name w:val="annotation reference"/>
    <w:basedOn w:val="Noklusjumarindkopasfonts"/>
    <w:uiPriority w:val="99"/>
    <w:semiHidden/>
    <w:unhideWhenUsed/>
    <w:rsid w:val="00057937"/>
    <w:rPr>
      <w:sz w:val="16"/>
      <w:szCs w:val="16"/>
    </w:rPr>
  </w:style>
  <w:style w:type="paragraph" w:styleId="Komentrateksts">
    <w:name w:val="annotation text"/>
    <w:basedOn w:val="Parasts"/>
    <w:link w:val="KomentratekstsRakstz"/>
    <w:uiPriority w:val="99"/>
    <w:semiHidden/>
    <w:unhideWhenUsed/>
    <w:rsid w:val="00057937"/>
    <w:rPr>
      <w:sz w:val="20"/>
      <w:szCs w:val="20"/>
    </w:rPr>
  </w:style>
  <w:style w:type="character" w:customStyle="1" w:styleId="KomentratekstsRakstz">
    <w:name w:val="Komentāra teksts Rakstz."/>
    <w:basedOn w:val="Noklusjumarindkopasfonts"/>
    <w:link w:val="Komentrateksts"/>
    <w:uiPriority w:val="99"/>
    <w:semiHidden/>
    <w:rsid w:val="00057937"/>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057937"/>
    <w:rPr>
      <w:b/>
      <w:bCs/>
    </w:rPr>
  </w:style>
  <w:style w:type="character" w:customStyle="1" w:styleId="KomentratmaRakstz">
    <w:name w:val="Komentāra tēma Rakstz."/>
    <w:basedOn w:val="KomentratekstsRakstz"/>
    <w:link w:val="Komentratma"/>
    <w:uiPriority w:val="99"/>
    <w:semiHidden/>
    <w:rsid w:val="00057937"/>
    <w:rPr>
      <w:rFonts w:ascii="Times New Roman" w:eastAsia="Times New Roman" w:hAnsi="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8624">
      <w:bodyDiv w:val="1"/>
      <w:marLeft w:val="0"/>
      <w:marRight w:val="0"/>
      <w:marTop w:val="0"/>
      <w:marBottom w:val="0"/>
      <w:divBdr>
        <w:top w:val="none" w:sz="0" w:space="0" w:color="auto"/>
        <w:left w:val="none" w:sz="0" w:space="0" w:color="auto"/>
        <w:bottom w:val="none" w:sz="0" w:space="0" w:color="auto"/>
        <w:right w:val="none" w:sz="0" w:space="0" w:color="auto"/>
      </w:divBdr>
    </w:div>
    <w:div w:id="9915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EFAE-0F71-4AB4-AC91-06510C20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6691</Words>
  <Characters>3814</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MultiDVD Team</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user1</cp:lastModifiedBy>
  <cp:revision>7</cp:revision>
  <cp:lastPrinted>2014-06-06T06:42:00Z</cp:lastPrinted>
  <dcterms:created xsi:type="dcterms:W3CDTF">2014-06-20T08:58:00Z</dcterms:created>
  <dcterms:modified xsi:type="dcterms:W3CDTF">2014-06-25T06:16:00Z</dcterms:modified>
</cp:coreProperties>
</file>